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885" w:type="dxa"/>
        <w:tblBorders>
          <w:top w:val="single" w:sz="36" w:space="0" w:color="CCCCCC"/>
          <w:left w:val="single" w:sz="36" w:space="0" w:color="CCCCCC"/>
          <w:bottom w:val="single" w:sz="36" w:space="0" w:color="CCCCCC"/>
          <w:right w:val="single" w:sz="36" w:space="0" w:color="CCCCCC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CA2F71" w:rsidRPr="00BD10E6" w14:paraId="6EE1608E" w14:textId="77777777" w:rsidTr="00060F06">
        <w:trPr>
          <w:trHeight w:val="1042"/>
        </w:trPr>
        <w:tc>
          <w:tcPr>
            <w:tcW w:w="10491" w:type="dxa"/>
          </w:tcPr>
          <w:p w14:paraId="27016DA7" w14:textId="77777777" w:rsidR="002D506E" w:rsidRPr="00BD10E6" w:rsidRDefault="00916BD2" w:rsidP="0092040B">
            <w:pPr>
              <w:pStyle w:val="Balk1"/>
              <w:jc w:val="center"/>
              <w:rPr>
                <w:sz w:val="22"/>
                <w:szCs w:val="22"/>
                <w:lang w:val="tr-TR"/>
              </w:rPr>
            </w:pPr>
            <w:r w:rsidRPr="00BD10E6">
              <w:rPr>
                <w:sz w:val="22"/>
                <w:szCs w:val="22"/>
                <w:lang w:val="tr-TR"/>
              </w:rPr>
              <w:t>Hasan Kalyoncu Üniversitesi</w:t>
            </w:r>
          </w:p>
          <w:p w14:paraId="7CD869C5" w14:textId="77777777" w:rsidR="00E97A5D" w:rsidRDefault="00E97A5D" w:rsidP="00E93EB3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İktisadi</w:t>
            </w:r>
            <w:r w:rsidR="0065729C">
              <w:rPr>
                <w:b/>
                <w:sz w:val="22"/>
                <w:szCs w:val="22"/>
                <w:lang w:val="tr-TR"/>
              </w:rPr>
              <w:t>,</w:t>
            </w:r>
            <w:r>
              <w:rPr>
                <w:b/>
                <w:sz w:val="22"/>
                <w:szCs w:val="22"/>
                <w:lang w:val="tr-TR"/>
              </w:rPr>
              <w:t xml:space="preserve"> İdari ve Sosyal Bilimler Fakültesi</w:t>
            </w:r>
          </w:p>
          <w:p w14:paraId="155E9D0F" w14:textId="5771880A" w:rsidR="00E93EB3" w:rsidRPr="00BD10E6" w:rsidRDefault="004716A1" w:rsidP="00E93EB3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İşletme</w:t>
            </w:r>
            <w:r w:rsidR="00E97A5D">
              <w:rPr>
                <w:b/>
                <w:sz w:val="22"/>
                <w:szCs w:val="22"/>
                <w:lang w:val="tr-TR"/>
              </w:rPr>
              <w:t xml:space="preserve"> Bölümü</w:t>
            </w:r>
          </w:p>
          <w:p w14:paraId="69BC10E7" w14:textId="77777777" w:rsidR="00533717" w:rsidRPr="00BD10E6" w:rsidRDefault="00374C80" w:rsidP="00E93EB3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i/>
                <w:sz w:val="22"/>
                <w:szCs w:val="22"/>
                <w:lang w:val="tr-TR"/>
              </w:rPr>
              <w:t>Hukuka Giriş</w:t>
            </w:r>
            <w:r w:rsidR="00E97A5D">
              <w:rPr>
                <w:i/>
                <w:sz w:val="22"/>
                <w:szCs w:val="22"/>
                <w:lang w:val="tr-TR"/>
              </w:rPr>
              <w:t xml:space="preserve"> </w:t>
            </w:r>
            <w:r w:rsidR="00533717" w:rsidRPr="00BD10E6">
              <w:rPr>
                <w:b/>
                <w:sz w:val="22"/>
                <w:szCs w:val="22"/>
                <w:lang w:val="tr-TR"/>
              </w:rPr>
              <w:t>Ders</w:t>
            </w:r>
            <w:r w:rsidR="003E6AAE">
              <w:rPr>
                <w:b/>
                <w:sz w:val="22"/>
                <w:szCs w:val="22"/>
                <w:lang w:val="tr-TR"/>
              </w:rPr>
              <w:t xml:space="preserve"> </w:t>
            </w:r>
            <w:r w:rsidR="00533717" w:rsidRPr="00BD10E6">
              <w:rPr>
                <w:b/>
                <w:sz w:val="22"/>
                <w:szCs w:val="22"/>
                <w:lang w:val="tr-TR"/>
              </w:rPr>
              <w:t>Bilgi Formu</w:t>
            </w:r>
          </w:p>
        </w:tc>
      </w:tr>
    </w:tbl>
    <w:p w14:paraId="57422457" w14:textId="77777777" w:rsidR="00C70382" w:rsidRPr="00BD10E6" w:rsidRDefault="00C70382" w:rsidP="00C70382">
      <w:pPr>
        <w:ind w:hanging="851"/>
        <w:rPr>
          <w:sz w:val="22"/>
          <w:szCs w:val="22"/>
          <w:lang w:val="tr-TR"/>
        </w:rPr>
      </w:pPr>
    </w:p>
    <w:tbl>
      <w:tblPr>
        <w:tblW w:w="5968" w:type="pct"/>
        <w:tblCellSpacing w:w="15" w:type="dxa"/>
        <w:tblInd w:w="-87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1294"/>
        <w:gridCol w:w="1286"/>
        <w:gridCol w:w="2730"/>
        <w:gridCol w:w="1110"/>
        <w:gridCol w:w="1205"/>
      </w:tblGrid>
      <w:tr w:rsidR="00BD10E6" w:rsidRPr="00BD10E6" w14:paraId="11FDBDF1" w14:textId="77777777" w:rsidTr="00060F06">
        <w:trPr>
          <w:trHeight w:val="440"/>
          <w:tblCellSpacing w:w="15" w:type="dxa"/>
        </w:trPr>
        <w:tc>
          <w:tcPr>
            <w:tcW w:w="1322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1F790815" w14:textId="77777777" w:rsidR="00C70382" w:rsidRPr="00060F06" w:rsidRDefault="00C70382" w:rsidP="00C70382">
            <w:pPr>
              <w:spacing w:line="256" w:lineRule="atLeast"/>
              <w:rPr>
                <w:b/>
                <w:sz w:val="22"/>
                <w:szCs w:val="22"/>
                <w:lang w:val="tr-TR" w:eastAsia="tr-TR"/>
              </w:rPr>
            </w:pPr>
            <w:r w:rsidRPr="00060F06">
              <w:rPr>
                <w:b/>
                <w:bCs/>
                <w:sz w:val="22"/>
                <w:szCs w:val="22"/>
                <w:lang w:val="tr-TR" w:eastAsia="tr-TR"/>
              </w:rPr>
              <w:t>Dersin Adı</w:t>
            </w:r>
          </w:p>
        </w:tc>
        <w:tc>
          <w:tcPr>
            <w:tcW w:w="623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0137C561" w14:textId="77777777" w:rsidR="00C70382" w:rsidRPr="00060F06" w:rsidRDefault="00C70382" w:rsidP="00C70382">
            <w:pPr>
              <w:spacing w:line="256" w:lineRule="atLeast"/>
              <w:jc w:val="center"/>
              <w:rPr>
                <w:b/>
                <w:sz w:val="22"/>
                <w:szCs w:val="22"/>
                <w:lang w:val="tr-TR" w:eastAsia="tr-TR"/>
              </w:rPr>
            </w:pPr>
            <w:r w:rsidRPr="00060F06">
              <w:rPr>
                <w:b/>
                <w:iCs/>
                <w:sz w:val="22"/>
                <w:szCs w:val="22"/>
                <w:lang w:val="tr-TR" w:eastAsia="tr-TR"/>
              </w:rPr>
              <w:t>Kodu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539BD31C" w14:textId="77777777" w:rsidR="00C70382" w:rsidRPr="00060F06" w:rsidRDefault="00C70382" w:rsidP="00C70382">
            <w:pPr>
              <w:spacing w:line="256" w:lineRule="atLeast"/>
              <w:jc w:val="center"/>
              <w:rPr>
                <w:b/>
                <w:sz w:val="22"/>
                <w:szCs w:val="22"/>
                <w:lang w:val="tr-TR" w:eastAsia="tr-TR"/>
              </w:rPr>
            </w:pPr>
            <w:r w:rsidRPr="00060F06">
              <w:rPr>
                <w:b/>
                <w:iCs/>
                <w:sz w:val="22"/>
                <w:szCs w:val="22"/>
                <w:lang w:val="tr-TR" w:eastAsia="tr-TR"/>
              </w:rPr>
              <w:t>Yarıyıl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1BFEADD8" w14:textId="77777777" w:rsidR="00C70382" w:rsidRPr="00060F06" w:rsidRDefault="0003397A" w:rsidP="00C70382">
            <w:pPr>
              <w:spacing w:line="256" w:lineRule="atLeast"/>
              <w:jc w:val="center"/>
              <w:rPr>
                <w:b/>
                <w:sz w:val="22"/>
                <w:szCs w:val="22"/>
                <w:lang w:val="tr-TR" w:eastAsia="tr-TR"/>
              </w:rPr>
            </w:pPr>
            <w:r w:rsidRPr="00060F06">
              <w:rPr>
                <w:b/>
                <w:iCs/>
                <w:sz w:val="22"/>
                <w:szCs w:val="22"/>
                <w:lang w:val="tr-TR" w:eastAsia="tr-TR"/>
              </w:rPr>
              <w:t>T+U</w:t>
            </w:r>
            <w:r w:rsidR="007D65F0" w:rsidRPr="00060F06">
              <w:rPr>
                <w:b/>
                <w:iCs/>
                <w:sz w:val="22"/>
                <w:szCs w:val="22"/>
                <w:lang w:val="tr-TR" w:eastAsia="tr-TR"/>
              </w:rPr>
              <w:t xml:space="preserve"> (saat/hafta)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14600027" w14:textId="77777777" w:rsidR="00C70382" w:rsidRPr="00060F06" w:rsidRDefault="00C70382" w:rsidP="00C70382">
            <w:pPr>
              <w:spacing w:line="256" w:lineRule="atLeast"/>
              <w:jc w:val="center"/>
              <w:rPr>
                <w:b/>
                <w:sz w:val="22"/>
                <w:szCs w:val="22"/>
                <w:lang w:val="tr-TR" w:eastAsia="tr-TR"/>
              </w:rPr>
            </w:pPr>
            <w:r w:rsidRPr="00060F06">
              <w:rPr>
                <w:b/>
                <w:iCs/>
                <w:sz w:val="22"/>
                <w:szCs w:val="22"/>
                <w:lang w:val="tr-TR" w:eastAsia="tr-TR"/>
              </w:rPr>
              <w:t>Kredi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41F292FD" w14:textId="77777777" w:rsidR="00C70382" w:rsidRPr="00060F06" w:rsidRDefault="00C70382" w:rsidP="00C70382">
            <w:pPr>
              <w:spacing w:line="256" w:lineRule="atLeast"/>
              <w:jc w:val="center"/>
              <w:rPr>
                <w:b/>
                <w:sz w:val="22"/>
                <w:szCs w:val="22"/>
                <w:lang w:val="tr-TR" w:eastAsia="tr-TR"/>
              </w:rPr>
            </w:pPr>
            <w:r w:rsidRPr="00060F06">
              <w:rPr>
                <w:b/>
                <w:iCs/>
                <w:sz w:val="22"/>
                <w:szCs w:val="22"/>
                <w:lang w:val="tr-TR" w:eastAsia="tr-TR"/>
              </w:rPr>
              <w:t>AKTS</w:t>
            </w:r>
          </w:p>
        </w:tc>
      </w:tr>
      <w:tr w:rsidR="00F61945" w:rsidRPr="00BD10E6" w14:paraId="6854C761" w14:textId="77777777" w:rsidTr="00060F06">
        <w:trPr>
          <w:trHeight w:val="294"/>
          <w:tblCellSpacing w:w="15" w:type="dxa"/>
        </w:trPr>
        <w:tc>
          <w:tcPr>
            <w:tcW w:w="1322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4E6C8BB6" w14:textId="77777777" w:rsidR="00C70382" w:rsidRPr="00BD10E6" w:rsidRDefault="00374C80" w:rsidP="00C70382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Hukuka Giriş</w:t>
            </w:r>
          </w:p>
        </w:tc>
        <w:tc>
          <w:tcPr>
            <w:tcW w:w="623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353891B2" w14:textId="795AC16F" w:rsidR="00C70382" w:rsidRPr="00BD10E6" w:rsidRDefault="001F3E19" w:rsidP="00C7038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 xml:space="preserve">HUK </w:t>
            </w:r>
            <w:r w:rsidR="004716A1">
              <w:rPr>
                <w:sz w:val="22"/>
                <w:szCs w:val="22"/>
                <w:lang w:val="tr-TR" w:eastAsia="tr-TR"/>
              </w:rPr>
              <w:t>201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563A2591" w14:textId="77777777" w:rsidR="00C70382" w:rsidRPr="00BD10E6" w:rsidRDefault="008A5A12" w:rsidP="00C7038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0FC00598" w14:textId="77777777" w:rsidR="00C70382" w:rsidRPr="00347738" w:rsidRDefault="00374C80" w:rsidP="00C7038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3</w:t>
            </w:r>
            <w:r w:rsidR="00347738" w:rsidRPr="00347738">
              <w:rPr>
                <w:sz w:val="22"/>
                <w:szCs w:val="22"/>
                <w:lang w:val="tr-TR" w:eastAsia="tr-TR"/>
              </w:rPr>
              <w:t xml:space="preserve"> + 0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54A34A7F" w14:textId="77777777" w:rsidR="00C70382" w:rsidRPr="00347738" w:rsidRDefault="00374C80" w:rsidP="00C7038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176DBF68" w14:textId="77777777" w:rsidR="00C70382" w:rsidRPr="00BF3C24" w:rsidRDefault="001F3E19" w:rsidP="00C70382">
            <w:pPr>
              <w:spacing w:line="256" w:lineRule="atLeast"/>
              <w:jc w:val="center"/>
              <w:rPr>
                <w:sz w:val="22"/>
                <w:szCs w:val="22"/>
                <w:highlight w:val="cyan"/>
                <w:lang w:val="tr-TR" w:eastAsia="tr-TR"/>
              </w:rPr>
            </w:pPr>
            <w:r>
              <w:rPr>
                <w:sz w:val="22"/>
                <w:szCs w:val="22"/>
                <w:highlight w:val="cyan"/>
                <w:lang w:val="tr-TR" w:eastAsia="tr-TR"/>
              </w:rPr>
              <w:t>3</w:t>
            </w:r>
          </w:p>
        </w:tc>
      </w:tr>
    </w:tbl>
    <w:p w14:paraId="1771C2D6" w14:textId="77777777" w:rsidR="00C70382" w:rsidRPr="00BD10E6" w:rsidRDefault="00C70382" w:rsidP="00C70382">
      <w:pPr>
        <w:ind w:hanging="851"/>
        <w:rPr>
          <w:sz w:val="22"/>
          <w:szCs w:val="22"/>
          <w:lang w:val="tr-TR"/>
        </w:rPr>
      </w:pPr>
    </w:p>
    <w:tbl>
      <w:tblPr>
        <w:tblW w:w="5968" w:type="pct"/>
        <w:tblCellSpacing w:w="15" w:type="dxa"/>
        <w:tblInd w:w="-87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7576"/>
      </w:tblGrid>
      <w:tr w:rsidR="00BD10E6" w:rsidRPr="00BD10E6" w14:paraId="17740A2A" w14:textId="77777777" w:rsidTr="00060F06">
        <w:trPr>
          <w:trHeight w:val="347"/>
          <w:tblCellSpacing w:w="15" w:type="dxa"/>
        </w:trPr>
        <w:tc>
          <w:tcPr>
            <w:tcW w:w="1320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024C431E" w14:textId="77777777" w:rsidR="007D65F0" w:rsidRPr="00BD10E6" w:rsidRDefault="007D65F0" w:rsidP="00190904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Akademik Birim</w:t>
            </w:r>
          </w:p>
        </w:tc>
        <w:tc>
          <w:tcPr>
            <w:tcW w:w="363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42B7924A" w14:textId="47384829" w:rsidR="007D65F0" w:rsidRPr="00BD10E6" w:rsidRDefault="004716A1" w:rsidP="00190904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İşletme</w:t>
            </w:r>
          </w:p>
        </w:tc>
      </w:tr>
      <w:tr w:rsidR="00BD10E6" w:rsidRPr="00BD10E6" w14:paraId="1FA62F6B" w14:textId="77777777" w:rsidTr="00060F06">
        <w:trPr>
          <w:trHeight w:val="340"/>
          <w:tblCellSpacing w:w="15" w:type="dxa"/>
        </w:trPr>
        <w:tc>
          <w:tcPr>
            <w:tcW w:w="1320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59B6993D" w14:textId="77777777" w:rsidR="00C70382" w:rsidRPr="00BD10E6" w:rsidRDefault="00C70382" w:rsidP="00190904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Ön-Koşul Dersleri</w:t>
            </w:r>
          </w:p>
        </w:tc>
        <w:tc>
          <w:tcPr>
            <w:tcW w:w="363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4D21AAE7" w14:textId="77777777" w:rsidR="00C70382" w:rsidRPr="00BD10E6" w:rsidRDefault="00031802" w:rsidP="00190904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-</w:t>
            </w:r>
          </w:p>
        </w:tc>
      </w:tr>
      <w:tr w:rsidR="00BD10E6" w:rsidRPr="00BD10E6" w14:paraId="3D4EB068" w14:textId="77777777" w:rsidTr="00311CB1">
        <w:trPr>
          <w:trHeight w:val="393"/>
          <w:tblCellSpacing w:w="15" w:type="dxa"/>
        </w:trPr>
        <w:tc>
          <w:tcPr>
            <w:tcW w:w="1320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4575EAFF" w14:textId="77777777" w:rsidR="00C70382" w:rsidRPr="00BD10E6" w:rsidRDefault="00F61945" w:rsidP="00190904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Dersin Türü ve Düzeyi</w:t>
            </w:r>
          </w:p>
        </w:tc>
        <w:tc>
          <w:tcPr>
            <w:tcW w:w="363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57C50B48" w14:textId="77777777" w:rsidR="00C70382" w:rsidRPr="00BD10E6" w:rsidRDefault="00C70382" w:rsidP="00031802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Zorunlu</w:t>
            </w:r>
            <w:r w:rsidR="00F37DCA" w:rsidRPr="00BD10E6">
              <w:rPr>
                <w:sz w:val="22"/>
                <w:szCs w:val="22"/>
                <w:lang w:val="tr-TR" w:eastAsia="tr-TR"/>
              </w:rPr>
              <w:t xml:space="preserve"> </w:t>
            </w:r>
          </w:p>
        </w:tc>
      </w:tr>
      <w:tr w:rsidR="00BD10E6" w:rsidRPr="00BD10E6" w14:paraId="1296B6E1" w14:textId="77777777" w:rsidTr="00060F06">
        <w:trPr>
          <w:trHeight w:val="269"/>
          <w:tblCellSpacing w:w="15" w:type="dxa"/>
        </w:trPr>
        <w:tc>
          <w:tcPr>
            <w:tcW w:w="1320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0ED26B2A" w14:textId="77777777" w:rsidR="00190904" w:rsidRPr="00BD10E6" w:rsidRDefault="00190904" w:rsidP="00190904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Dersin Dili</w:t>
            </w:r>
          </w:p>
        </w:tc>
        <w:tc>
          <w:tcPr>
            <w:tcW w:w="363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3965D485" w14:textId="77777777" w:rsidR="00190904" w:rsidRPr="00BD10E6" w:rsidRDefault="00F37DCA" w:rsidP="00190904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Türkçe</w:t>
            </w:r>
          </w:p>
        </w:tc>
      </w:tr>
      <w:tr w:rsidR="00BD10E6" w:rsidRPr="00BD10E6" w14:paraId="7EED7ECB" w14:textId="77777777" w:rsidTr="00060F06">
        <w:trPr>
          <w:trHeight w:val="345"/>
          <w:tblCellSpacing w:w="15" w:type="dxa"/>
        </w:trPr>
        <w:tc>
          <w:tcPr>
            <w:tcW w:w="1320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3AF290EF" w14:textId="77777777" w:rsidR="00C70382" w:rsidRPr="00BD10E6" w:rsidRDefault="00C70382" w:rsidP="00190904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Yılı ve Dönemi</w:t>
            </w:r>
          </w:p>
        </w:tc>
        <w:tc>
          <w:tcPr>
            <w:tcW w:w="363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06AEE756" w14:textId="12F731B5" w:rsidR="00C70382" w:rsidRPr="00BD10E6" w:rsidRDefault="000C4014" w:rsidP="00190904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Güz</w:t>
            </w:r>
            <w:r w:rsidR="00374C80">
              <w:rPr>
                <w:sz w:val="22"/>
                <w:szCs w:val="22"/>
                <w:lang w:val="tr-TR" w:eastAsia="tr-TR"/>
              </w:rPr>
              <w:t xml:space="preserve"> </w:t>
            </w:r>
            <w:r w:rsidR="00031802" w:rsidRPr="00BD10E6">
              <w:rPr>
                <w:sz w:val="22"/>
                <w:szCs w:val="22"/>
                <w:lang w:val="tr-TR" w:eastAsia="tr-TR"/>
              </w:rPr>
              <w:t>Dönemi</w:t>
            </w:r>
          </w:p>
        </w:tc>
      </w:tr>
      <w:tr w:rsidR="00BD10E6" w:rsidRPr="00BD10E6" w14:paraId="68332C3B" w14:textId="77777777" w:rsidTr="00060F06">
        <w:trPr>
          <w:trHeight w:val="336"/>
          <w:tblCellSpacing w:w="15" w:type="dxa"/>
        </w:trPr>
        <w:tc>
          <w:tcPr>
            <w:tcW w:w="1320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7826268E" w14:textId="77777777" w:rsidR="00C70382" w:rsidRPr="00BD10E6" w:rsidRDefault="00C70382" w:rsidP="00190904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Zamanı ve Yeri</w:t>
            </w:r>
          </w:p>
        </w:tc>
        <w:tc>
          <w:tcPr>
            <w:tcW w:w="363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6AA21CAE" w14:textId="303AB2D0" w:rsidR="00C70382" w:rsidRPr="00BD10E6" w:rsidRDefault="00C70382" w:rsidP="008A5A12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</w:p>
        </w:tc>
      </w:tr>
      <w:tr w:rsidR="00BD10E6" w:rsidRPr="00BD10E6" w14:paraId="58C614C3" w14:textId="77777777" w:rsidTr="00311CB1">
        <w:trPr>
          <w:trHeight w:val="393"/>
          <w:tblCellSpacing w:w="15" w:type="dxa"/>
        </w:trPr>
        <w:tc>
          <w:tcPr>
            <w:tcW w:w="1320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0E34B84A" w14:textId="77777777" w:rsidR="00C70382" w:rsidRPr="00BD10E6" w:rsidRDefault="00C70382" w:rsidP="00190904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Dersin Amacı</w:t>
            </w:r>
          </w:p>
        </w:tc>
        <w:tc>
          <w:tcPr>
            <w:tcW w:w="363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178EB518" w14:textId="77777777" w:rsidR="00C70382" w:rsidRPr="00BD10E6" w:rsidRDefault="00D76A89" w:rsidP="00D76A89">
            <w:pPr>
              <w:spacing w:line="256" w:lineRule="atLeast"/>
              <w:ind w:left="37"/>
              <w:jc w:val="both"/>
              <w:rPr>
                <w:sz w:val="22"/>
                <w:szCs w:val="22"/>
                <w:lang w:val="tr-TR"/>
              </w:rPr>
            </w:pPr>
            <w:r w:rsidRPr="00BD10E6">
              <w:rPr>
                <w:sz w:val="22"/>
                <w:szCs w:val="22"/>
                <w:lang w:val="tr-TR"/>
              </w:rPr>
              <w:t>Dersin amacı; öğrenciler</w:t>
            </w:r>
            <w:r>
              <w:rPr>
                <w:sz w:val="22"/>
                <w:szCs w:val="22"/>
                <w:lang w:val="tr-TR"/>
              </w:rPr>
              <w:t xml:space="preserve">i, </w:t>
            </w:r>
            <w:r w:rsidR="00FF205A">
              <w:rPr>
                <w:sz w:val="22"/>
                <w:szCs w:val="22"/>
                <w:lang w:val="tr-TR"/>
              </w:rPr>
              <w:t xml:space="preserve">hukukun temel </w:t>
            </w:r>
            <w:r w:rsidR="00374C80">
              <w:rPr>
                <w:sz w:val="22"/>
                <w:szCs w:val="22"/>
                <w:lang w:val="tr-TR"/>
              </w:rPr>
              <w:t>alanlarına ve sistematiğine ilişkin</w:t>
            </w:r>
            <w:r w:rsidR="00486962">
              <w:rPr>
                <w:sz w:val="22"/>
                <w:szCs w:val="22"/>
                <w:lang w:val="tr-TR"/>
              </w:rPr>
              <w:t>,</w:t>
            </w:r>
            <w:r w:rsidR="00FF205A">
              <w:rPr>
                <w:sz w:val="22"/>
                <w:szCs w:val="22"/>
                <w:lang w:val="tr-TR"/>
              </w:rPr>
              <w:t xml:space="preserve"> uygulamada ve meslek yaşamlarında karşılarına çıkabilecek </w:t>
            </w:r>
            <w:r w:rsidR="00486962">
              <w:rPr>
                <w:sz w:val="22"/>
                <w:szCs w:val="22"/>
                <w:lang w:val="tr-TR"/>
              </w:rPr>
              <w:t>kavramları</w:t>
            </w:r>
            <w:r>
              <w:rPr>
                <w:sz w:val="22"/>
                <w:szCs w:val="22"/>
                <w:lang w:val="tr-TR"/>
              </w:rPr>
              <w:t xml:space="preserve"> rahatça anlamalarına imkân verecek bir altyapı ile donatmaktır.   </w:t>
            </w:r>
          </w:p>
        </w:tc>
      </w:tr>
      <w:tr w:rsidR="00BD10E6" w:rsidRPr="00BD10E6" w14:paraId="51AC320E" w14:textId="77777777" w:rsidTr="00311CB1">
        <w:trPr>
          <w:trHeight w:val="393"/>
          <w:tblCellSpacing w:w="15" w:type="dxa"/>
        </w:trPr>
        <w:tc>
          <w:tcPr>
            <w:tcW w:w="1320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42175BC6" w14:textId="77777777" w:rsidR="007D65F0" w:rsidRPr="00BD10E6" w:rsidRDefault="007D65F0" w:rsidP="00190904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Dersin İçeriği</w:t>
            </w:r>
          </w:p>
        </w:tc>
        <w:tc>
          <w:tcPr>
            <w:tcW w:w="363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15289A17" w14:textId="77777777" w:rsidR="007D65F0" w:rsidRPr="00BD10E6" w:rsidRDefault="00D76A89" w:rsidP="00EE098C">
            <w:pPr>
              <w:spacing w:line="256" w:lineRule="atLeast"/>
              <w:ind w:left="37" w:hanging="37"/>
              <w:jc w:val="both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/>
              </w:rPr>
              <w:t>Ders</w:t>
            </w:r>
            <w:r w:rsidR="00193A9E">
              <w:rPr>
                <w:sz w:val="22"/>
                <w:szCs w:val="22"/>
                <w:lang w:val="tr-TR"/>
              </w:rPr>
              <w:t xml:space="preserve">, </w:t>
            </w:r>
            <w:r w:rsidR="00374C80">
              <w:rPr>
                <w:sz w:val="22"/>
                <w:szCs w:val="22"/>
                <w:lang w:val="tr-TR"/>
              </w:rPr>
              <w:t>hukuk sistemine ilişkin genel açıklamalar ve hukukun alt alanlarına ilişkin temel</w:t>
            </w:r>
            <w:r w:rsidR="00193A9E">
              <w:rPr>
                <w:sz w:val="22"/>
                <w:szCs w:val="22"/>
                <w:lang w:val="tr-TR"/>
              </w:rPr>
              <w:t xml:space="preserve"> konuları kapsamaktadır.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="00193A9E">
              <w:rPr>
                <w:sz w:val="22"/>
                <w:szCs w:val="22"/>
                <w:lang w:val="tr-TR"/>
              </w:rPr>
              <w:t xml:space="preserve">Bu kapsamda; </w:t>
            </w:r>
            <w:r w:rsidR="00374C80">
              <w:rPr>
                <w:sz w:val="22"/>
                <w:szCs w:val="22"/>
                <w:lang w:val="tr-TR"/>
              </w:rPr>
              <w:t xml:space="preserve">hukuk, hukuk sistemleri, hukuk kurallarının oluşturulması, hukukun kaynakları, hak ve ehliyet, özel hukuk ve kamu hukuku alanları </w:t>
            </w:r>
            <w:r w:rsidR="008678A4">
              <w:rPr>
                <w:sz w:val="22"/>
                <w:szCs w:val="22"/>
                <w:lang w:val="tr-TR"/>
              </w:rPr>
              <w:t xml:space="preserve">gibi temel konular anlatılmaktadır. </w:t>
            </w:r>
          </w:p>
        </w:tc>
      </w:tr>
      <w:tr w:rsidR="00BD10E6" w:rsidRPr="00BD10E6" w14:paraId="3472A181" w14:textId="77777777" w:rsidTr="00311CB1">
        <w:trPr>
          <w:trHeight w:val="393"/>
          <w:tblCellSpacing w:w="15" w:type="dxa"/>
        </w:trPr>
        <w:tc>
          <w:tcPr>
            <w:tcW w:w="1320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56092AC9" w14:textId="77777777" w:rsidR="00F61945" w:rsidRPr="00BD10E6" w:rsidRDefault="00F61945" w:rsidP="00F61945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Dersin Öğrenme Çıktıları</w:t>
            </w:r>
          </w:p>
        </w:tc>
        <w:tc>
          <w:tcPr>
            <w:tcW w:w="363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38BB49D8" w14:textId="77777777" w:rsidR="006E2192" w:rsidRPr="001F3E19" w:rsidRDefault="006E2192" w:rsidP="006E2192">
            <w:pPr>
              <w:pStyle w:val="ListeParagraf"/>
              <w:ind w:left="0"/>
              <w:jc w:val="both"/>
              <w:rPr>
                <w:sz w:val="22"/>
                <w:szCs w:val="22"/>
                <w:lang w:val="tr-TR"/>
              </w:rPr>
            </w:pPr>
            <w:r w:rsidRPr="001F3E19">
              <w:rPr>
                <w:sz w:val="22"/>
                <w:szCs w:val="22"/>
                <w:lang w:val="tr-TR"/>
              </w:rPr>
              <w:t xml:space="preserve">ÖÇ1.  </w:t>
            </w:r>
            <w:r w:rsidR="00517B07" w:rsidRPr="00517B07">
              <w:rPr>
                <w:sz w:val="22"/>
                <w:szCs w:val="22"/>
                <w:lang w:val="tr-TR"/>
              </w:rPr>
              <w:t xml:space="preserve">Sosyal </w:t>
            </w:r>
            <w:r w:rsidR="00517B07">
              <w:rPr>
                <w:sz w:val="22"/>
                <w:szCs w:val="22"/>
                <w:lang w:val="tr-TR"/>
              </w:rPr>
              <w:t>d</w:t>
            </w:r>
            <w:r w:rsidR="00517B07" w:rsidRPr="00517B07">
              <w:rPr>
                <w:sz w:val="22"/>
                <w:szCs w:val="22"/>
                <w:lang w:val="tr-TR"/>
              </w:rPr>
              <w:t xml:space="preserve">üzen </w:t>
            </w:r>
            <w:r w:rsidR="00517B07">
              <w:rPr>
                <w:sz w:val="22"/>
                <w:szCs w:val="22"/>
                <w:lang w:val="tr-TR"/>
              </w:rPr>
              <w:t>k</w:t>
            </w:r>
            <w:r w:rsidR="00517B07" w:rsidRPr="00517B07">
              <w:rPr>
                <w:sz w:val="22"/>
                <w:szCs w:val="22"/>
                <w:lang w:val="tr-TR"/>
              </w:rPr>
              <w:t xml:space="preserve">uralları ve </w:t>
            </w:r>
            <w:r w:rsidR="00517B07">
              <w:rPr>
                <w:sz w:val="22"/>
                <w:szCs w:val="22"/>
                <w:lang w:val="tr-TR"/>
              </w:rPr>
              <w:t>h</w:t>
            </w:r>
            <w:r w:rsidR="00517B07" w:rsidRPr="00517B07">
              <w:rPr>
                <w:sz w:val="22"/>
                <w:szCs w:val="22"/>
                <w:lang w:val="tr-TR"/>
              </w:rPr>
              <w:t>ukuk</w:t>
            </w:r>
            <w:r w:rsidR="00517B07">
              <w:rPr>
                <w:sz w:val="22"/>
                <w:szCs w:val="22"/>
                <w:lang w:val="tr-TR"/>
              </w:rPr>
              <w:t xml:space="preserve"> kavramlarını, hukukun bu kurallar içerisindeki yerini </w:t>
            </w:r>
            <w:r w:rsidR="00DB5F92">
              <w:rPr>
                <w:sz w:val="22"/>
                <w:szCs w:val="22"/>
                <w:lang w:val="tr-TR"/>
              </w:rPr>
              <w:t>ö</w:t>
            </w:r>
            <w:r w:rsidRPr="001F3E19">
              <w:rPr>
                <w:sz w:val="22"/>
                <w:szCs w:val="22"/>
                <w:lang w:val="tr-TR"/>
              </w:rPr>
              <w:t xml:space="preserve">ğrenir. </w:t>
            </w:r>
          </w:p>
          <w:p w14:paraId="040CC1BC" w14:textId="77777777" w:rsidR="006E2192" w:rsidRPr="001F3E19" w:rsidRDefault="006E2192" w:rsidP="00517B07">
            <w:pPr>
              <w:pStyle w:val="ListeParagraf"/>
              <w:ind w:left="0"/>
              <w:jc w:val="both"/>
              <w:rPr>
                <w:sz w:val="22"/>
                <w:szCs w:val="22"/>
                <w:lang w:val="tr-TR"/>
              </w:rPr>
            </w:pPr>
            <w:r w:rsidRPr="001F3E19">
              <w:rPr>
                <w:sz w:val="22"/>
                <w:szCs w:val="22"/>
                <w:lang w:val="tr-TR"/>
              </w:rPr>
              <w:t>ÖÇ2</w:t>
            </w:r>
            <w:r w:rsidR="00517B07">
              <w:rPr>
                <w:sz w:val="22"/>
                <w:szCs w:val="22"/>
                <w:lang w:val="tr-TR"/>
              </w:rPr>
              <w:t xml:space="preserve">. </w:t>
            </w:r>
            <w:r w:rsidR="00DB5F92">
              <w:rPr>
                <w:sz w:val="22"/>
                <w:szCs w:val="22"/>
                <w:lang w:val="tr-TR"/>
              </w:rPr>
              <w:t xml:space="preserve"> </w:t>
            </w:r>
            <w:r w:rsidR="00517B07">
              <w:rPr>
                <w:sz w:val="22"/>
                <w:szCs w:val="22"/>
                <w:lang w:val="tr-TR"/>
              </w:rPr>
              <w:t xml:space="preserve">Hukukun temel ve yardımcı kaynaklarına </w:t>
            </w:r>
            <w:r w:rsidR="00DB5F92">
              <w:rPr>
                <w:sz w:val="22"/>
                <w:szCs w:val="22"/>
                <w:lang w:val="tr-TR"/>
              </w:rPr>
              <w:t>ilişkin esasları</w:t>
            </w:r>
            <w:r w:rsidRPr="001F3E19">
              <w:rPr>
                <w:sz w:val="22"/>
                <w:szCs w:val="22"/>
                <w:lang w:val="tr-TR"/>
              </w:rPr>
              <w:t xml:space="preserve"> öğrenir. </w:t>
            </w:r>
          </w:p>
          <w:p w14:paraId="7870E9BD" w14:textId="77777777" w:rsidR="006E2192" w:rsidRPr="001F3E19" w:rsidRDefault="006E2192" w:rsidP="00DB5F92">
            <w:pPr>
              <w:pStyle w:val="ListeParagraf"/>
              <w:ind w:left="0"/>
              <w:jc w:val="both"/>
              <w:rPr>
                <w:sz w:val="22"/>
                <w:szCs w:val="22"/>
                <w:lang w:val="tr-TR"/>
              </w:rPr>
            </w:pPr>
            <w:r w:rsidRPr="001F3E19">
              <w:rPr>
                <w:sz w:val="22"/>
                <w:szCs w:val="22"/>
                <w:lang w:val="tr-TR"/>
              </w:rPr>
              <w:t xml:space="preserve">ÖÇ3.  </w:t>
            </w:r>
            <w:r w:rsidR="00517B07">
              <w:rPr>
                <w:sz w:val="22"/>
                <w:szCs w:val="22"/>
                <w:lang w:val="tr-TR"/>
              </w:rPr>
              <w:t>Hukuk kurallarının uygulanmasına ilişkin</w:t>
            </w:r>
            <w:r w:rsidR="00DB5F92">
              <w:rPr>
                <w:sz w:val="22"/>
                <w:szCs w:val="22"/>
                <w:lang w:val="tr-TR"/>
              </w:rPr>
              <w:t xml:space="preserve"> esasları öğrenir.</w:t>
            </w:r>
          </w:p>
          <w:p w14:paraId="1EC3EA74" w14:textId="77777777" w:rsidR="006E2192" w:rsidRPr="001F3E19" w:rsidRDefault="006E2192" w:rsidP="00DB5F92">
            <w:pPr>
              <w:pStyle w:val="ListeParagraf"/>
              <w:ind w:left="0"/>
              <w:jc w:val="both"/>
              <w:rPr>
                <w:sz w:val="22"/>
                <w:szCs w:val="22"/>
                <w:lang w:val="tr-TR"/>
              </w:rPr>
            </w:pPr>
            <w:r w:rsidRPr="001F3E19">
              <w:rPr>
                <w:sz w:val="22"/>
                <w:szCs w:val="22"/>
                <w:lang w:val="tr-TR"/>
              </w:rPr>
              <w:t xml:space="preserve">ÖÇ4. </w:t>
            </w:r>
            <w:r w:rsidR="002E6ABB" w:rsidRPr="002E6ABB">
              <w:rPr>
                <w:sz w:val="22"/>
                <w:szCs w:val="22"/>
                <w:lang w:val="tr-TR"/>
              </w:rPr>
              <w:t>Hukuk</w:t>
            </w:r>
            <w:r w:rsidR="002E6ABB">
              <w:rPr>
                <w:sz w:val="22"/>
                <w:szCs w:val="22"/>
                <w:lang w:val="tr-TR"/>
              </w:rPr>
              <w:t>i o</w:t>
            </w:r>
            <w:r w:rsidR="002E6ABB" w:rsidRPr="002E6ABB">
              <w:rPr>
                <w:sz w:val="22"/>
                <w:szCs w:val="22"/>
                <w:lang w:val="tr-TR"/>
              </w:rPr>
              <w:t xml:space="preserve">laylar, </w:t>
            </w:r>
            <w:r w:rsidR="002E6ABB">
              <w:rPr>
                <w:sz w:val="22"/>
                <w:szCs w:val="22"/>
                <w:lang w:val="tr-TR"/>
              </w:rPr>
              <w:t>f</w:t>
            </w:r>
            <w:r w:rsidR="002E6ABB" w:rsidRPr="002E6ABB">
              <w:rPr>
                <w:sz w:val="22"/>
                <w:szCs w:val="22"/>
                <w:lang w:val="tr-TR"/>
              </w:rPr>
              <w:t xml:space="preserve">iiller </w:t>
            </w:r>
            <w:r w:rsidR="002E6ABB">
              <w:rPr>
                <w:sz w:val="22"/>
                <w:szCs w:val="22"/>
                <w:lang w:val="tr-TR"/>
              </w:rPr>
              <w:t>v</w:t>
            </w:r>
            <w:r w:rsidR="002E6ABB" w:rsidRPr="002E6ABB">
              <w:rPr>
                <w:sz w:val="22"/>
                <w:szCs w:val="22"/>
                <w:lang w:val="tr-TR"/>
              </w:rPr>
              <w:t xml:space="preserve">e </w:t>
            </w:r>
            <w:r w:rsidR="002E6ABB">
              <w:rPr>
                <w:sz w:val="22"/>
                <w:szCs w:val="22"/>
                <w:lang w:val="tr-TR"/>
              </w:rPr>
              <w:t>i</w:t>
            </w:r>
            <w:r w:rsidR="002E6ABB" w:rsidRPr="002E6ABB">
              <w:rPr>
                <w:sz w:val="22"/>
                <w:szCs w:val="22"/>
                <w:lang w:val="tr-TR"/>
              </w:rPr>
              <w:t>şlemler</w:t>
            </w:r>
            <w:r w:rsidR="002E6ABB">
              <w:rPr>
                <w:sz w:val="22"/>
                <w:szCs w:val="22"/>
                <w:lang w:val="tr-TR"/>
              </w:rPr>
              <w:t>, hak kavramı</w:t>
            </w:r>
            <w:r w:rsidR="00885E7D">
              <w:rPr>
                <w:sz w:val="22"/>
                <w:szCs w:val="22"/>
                <w:lang w:val="tr-TR"/>
              </w:rPr>
              <w:t>na</w:t>
            </w:r>
            <w:r w:rsidR="002E6ABB">
              <w:rPr>
                <w:sz w:val="22"/>
                <w:szCs w:val="22"/>
                <w:lang w:val="tr-TR"/>
              </w:rPr>
              <w:t xml:space="preserve"> ilişkin </w:t>
            </w:r>
            <w:r w:rsidR="00DB5F92">
              <w:rPr>
                <w:sz w:val="22"/>
                <w:szCs w:val="22"/>
                <w:lang w:val="tr-TR"/>
              </w:rPr>
              <w:t>esas ve unsurları öğrenir.</w:t>
            </w:r>
          </w:p>
          <w:p w14:paraId="5D06221B" w14:textId="77777777" w:rsidR="006E2192" w:rsidRPr="001F3E19" w:rsidRDefault="006E2192" w:rsidP="002E6ABB">
            <w:pPr>
              <w:pStyle w:val="ListeParagraf"/>
              <w:ind w:left="0"/>
              <w:jc w:val="both"/>
              <w:rPr>
                <w:sz w:val="22"/>
                <w:szCs w:val="22"/>
                <w:lang w:val="tr-TR"/>
              </w:rPr>
            </w:pPr>
            <w:r w:rsidRPr="001F3E19">
              <w:rPr>
                <w:sz w:val="22"/>
                <w:szCs w:val="22"/>
                <w:lang w:val="tr-TR"/>
              </w:rPr>
              <w:t xml:space="preserve">ÖÇ5.  </w:t>
            </w:r>
            <w:r w:rsidR="002E6ABB">
              <w:rPr>
                <w:sz w:val="22"/>
                <w:szCs w:val="22"/>
                <w:lang w:val="tr-TR"/>
              </w:rPr>
              <w:t>Hukukta sorumluluk ve yaptırımlara ilişkin temel esasları</w:t>
            </w:r>
            <w:r w:rsidRPr="001F3E19">
              <w:rPr>
                <w:sz w:val="22"/>
                <w:szCs w:val="22"/>
                <w:lang w:val="tr-TR"/>
              </w:rPr>
              <w:t xml:space="preserve"> öğrenir. </w:t>
            </w:r>
          </w:p>
          <w:p w14:paraId="4F5747F7" w14:textId="77777777" w:rsidR="00F645C2" w:rsidRPr="001F3E19" w:rsidRDefault="00F645C2" w:rsidP="006E2192">
            <w:pPr>
              <w:pStyle w:val="ListeParagraf"/>
              <w:ind w:left="0"/>
              <w:jc w:val="both"/>
              <w:rPr>
                <w:sz w:val="22"/>
                <w:szCs w:val="22"/>
                <w:lang w:val="tr-TR"/>
              </w:rPr>
            </w:pPr>
            <w:r w:rsidRPr="001F3E19">
              <w:rPr>
                <w:sz w:val="22"/>
                <w:szCs w:val="22"/>
                <w:lang w:val="tr-TR"/>
              </w:rPr>
              <w:t xml:space="preserve">ÖÇ6.  </w:t>
            </w:r>
            <w:r w:rsidR="00CC0ECD" w:rsidRPr="00CC0ECD">
              <w:rPr>
                <w:sz w:val="22"/>
                <w:szCs w:val="22"/>
                <w:lang w:val="tr-TR"/>
              </w:rPr>
              <w:t xml:space="preserve">Hukukun </w:t>
            </w:r>
            <w:r w:rsidR="00CC0ECD">
              <w:rPr>
                <w:sz w:val="22"/>
                <w:szCs w:val="22"/>
                <w:lang w:val="tr-TR"/>
              </w:rPr>
              <w:t>d</w:t>
            </w:r>
            <w:r w:rsidR="00CC0ECD" w:rsidRPr="00CC0ECD">
              <w:rPr>
                <w:sz w:val="22"/>
                <w:szCs w:val="22"/>
                <w:lang w:val="tr-TR"/>
              </w:rPr>
              <w:t>alları</w:t>
            </w:r>
            <w:r w:rsidR="00CC0ECD">
              <w:rPr>
                <w:sz w:val="22"/>
                <w:szCs w:val="22"/>
                <w:lang w:val="tr-TR"/>
              </w:rPr>
              <w:t>na</w:t>
            </w:r>
            <w:r w:rsidR="00CC0ECD" w:rsidRPr="00CC0ECD">
              <w:rPr>
                <w:sz w:val="22"/>
                <w:szCs w:val="22"/>
                <w:lang w:val="tr-TR"/>
              </w:rPr>
              <w:t xml:space="preserve"> (</w:t>
            </w:r>
            <w:r w:rsidR="008A1D31">
              <w:rPr>
                <w:sz w:val="22"/>
                <w:szCs w:val="22"/>
                <w:lang w:val="tr-TR"/>
              </w:rPr>
              <w:t>k</w:t>
            </w:r>
            <w:r w:rsidR="00CC0ECD" w:rsidRPr="00CC0ECD">
              <w:rPr>
                <w:sz w:val="22"/>
                <w:szCs w:val="22"/>
                <w:lang w:val="tr-TR"/>
              </w:rPr>
              <w:t xml:space="preserve">amu </w:t>
            </w:r>
            <w:r w:rsidR="00CC0ECD">
              <w:rPr>
                <w:sz w:val="22"/>
                <w:szCs w:val="22"/>
                <w:lang w:val="tr-TR"/>
              </w:rPr>
              <w:t>h</w:t>
            </w:r>
            <w:r w:rsidR="00CC0ECD" w:rsidRPr="00CC0ECD">
              <w:rPr>
                <w:sz w:val="22"/>
                <w:szCs w:val="22"/>
                <w:lang w:val="tr-TR"/>
              </w:rPr>
              <w:t xml:space="preserve">ukuku – </w:t>
            </w:r>
            <w:r w:rsidR="00CC0ECD">
              <w:rPr>
                <w:sz w:val="22"/>
                <w:szCs w:val="22"/>
                <w:lang w:val="tr-TR"/>
              </w:rPr>
              <w:t>ö</w:t>
            </w:r>
            <w:r w:rsidR="00CC0ECD" w:rsidRPr="00CC0ECD">
              <w:rPr>
                <w:sz w:val="22"/>
                <w:szCs w:val="22"/>
                <w:lang w:val="tr-TR"/>
              </w:rPr>
              <w:t xml:space="preserve">zel </w:t>
            </w:r>
            <w:r w:rsidR="00CC0ECD">
              <w:rPr>
                <w:sz w:val="22"/>
                <w:szCs w:val="22"/>
                <w:lang w:val="tr-TR"/>
              </w:rPr>
              <w:t>h</w:t>
            </w:r>
            <w:r w:rsidR="00CC0ECD" w:rsidRPr="00CC0ECD">
              <w:rPr>
                <w:sz w:val="22"/>
                <w:szCs w:val="22"/>
                <w:lang w:val="tr-TR"/>
              </w:rPr>
              <w:t xml:space="preserve">ukuk </w:t>
            </w:r>
            <w:r w:rsidR="00CC0ECD">
              <w:rPr>
                <w:sz w:val="22"/>
                <w:szCs w:val="22"/>
                <w:lang w:val="tr-TR"/>
              </w:rPr>
              <w:t>a</w:t>
            </w:r>
            <w:r w:rsidR="00CC0ECD" w:rsidRPr="00CC0ECD">
              <w:rPr>
                <w:sz w:val="22"/>
                <w:szCs w:val="22"/>
                <w:lang w:val="tr-TR"/>
              </w:rPr>
              <w:t>yrımı)</w:t>
            </w:r>
            <w:r w:rsidR="00816353">
              <w:rPr>
                <w:sz w:val="22"/>
                <w:szCs w:val="22"/>
                <w:lang w:val="tr-TR"/>
              </w:rPr>
              <w:t xml:space="preserve"> ilişkin </w:t>
            </w:r>
            <w:r w:rsidR="00CC0ECD">
              <w:rPr>
                <w:sz w:val="22"/>
                <w:szCs w:val="22"/>
                <w:lang w:val="tr-TR"/>
              </w:rPr>
              <w:t xml:space="preserve">genel </w:t>
            </w:r>
            <w:r w:rsidR="00816353">
              <w:rPr>
                <w:sz w:val="22"/>
                <w:szCs w:val="22"/>
                <w:lang w:val="tr-TR"/>
              </w:rPr>
              <w:t>bilgi sahibi olur</w:t>
            </w:r>
            <w:r w:rsidR="000E5093" w:rsidRPr="001F3E19">
              <w:rPr>
                <w:sz w:val="22"/>
                <w:szCs w:val="22"/>
                <w:lang w:val="tr-TR"/>
              </w:rPr>
              <w:t>.</w:t>
            </w:r>
          </w:p>
          <w:p w14:paraId="6270A69F" w14:textId="77777777" w:rsidR="00816353" w:rsidRPr="001F3E19" w:rsidRDefault="000E5093" w:rsidP="00CC0ECD">
            <w:pPr>
              <w:pStyle w:val="ListeParagraf"/>
              <w:ind w:left="0"/>
              <w:jc w:val="both"/>
              <w:rPr>
                <w:sz w:val="22"/>
                <w:szCs w:val="22"/>
                <w:lang w:val="tr-TR"/>
              </w:rPr>
            </w:pPr>
            <w:r w:rsidRPr="001F3E19">
              <w:rPr>
                <w:sz w:val="22"/>
                <w:szCs w:val="22"/>
                <w:lang w:val="tr-TR"/>
              </w:rPr>
              <w:t>ÖÇ7</w:t>
            </w:r>
            <w:r w:rsidR="006E2192" w:rsidRPr="001F3E19">
              <w:rPr>
                <w:sz w:val="22"/>
                <w:szCs w:val="22"/>
                <w:lang w:val="tr-TR"/>
              </w:rPr>
              <w:t xml:space="preserve">.  </w:t>
            </w:r>
            <w:r w:rsidR="00CC0ECD">
              <w:rPr>
                <w:sz w:val="22"/>
                <w:szCs w:val="22"/>
                <w:lang w:val="tr-TR"/>
              </w:rPr>
              <w:t>Hukukun uygulanmasında yargı örgütüne dair genel esasları</w:t>
            </w:r>
            <w:r w:rsidR="00816353">
              <w:rPr>
                <w:sz w:val="22"/>
                <w:szCs w:val="22"/>
                <w:lang w:val="tr-TR"/>
              </w:rPr>
              <w:t xml:space="preserve"> öğrenir.</w:t>
            </w:r>
          </w:p>
          <w:p w14:paraId="16B4FE14" w14:textId="77777777" w:rsidR="006E2192" w:rsidRPr="001F3E19" w:rsidRDefault="000E5093" w:rsidP="00816353">
            <w:pPr>
              <w:pStyle w:val="ListeParagraf"/>
              <w:ind w:left="0"/>
              <w:jc w:val="both"/>
              <w:rPr>
                <w:sz w:val="22"/>
                <w:szCs w:val="22"/>
                <w:lang w:val="tr-TR"/>
              </w:rPr>
            </w:pPr>
            <w:r w:rsidRPr="001F3E19">
              <w:rPr>
                <w:sz w:val="22"/>
                <w:szCs w:val="22"/>
                <w:lang w:val="tr-TR"/>
              </w:rPr>
              <w:t>ÖÇ8</w:t>
            </w:r>
            <w:r w:rsidR="001C79A0" w:rsidRPr="001F3E19">
              <w:rPr>
                <w:sz w:val="22"/>
                <w:szCs w:val="22"/>
                <w:lang w:val="tr-TR"/>
              </w:rPr>
              <w:t>.</w:t>
            </w:r>
            <w:r w:rsidR="006E2192" w:rsidRPr="001F3E19">
              <w:rPr>
                <w:sz w:val="22"/>
                <w:szCs w:val="22"/>
                <w:lang w:val="tr-TR"/>
              </w:rPr>
              <w:t xml:space="preserve"> </w:t>
            </w:r>
            <w:r w:rsidR="00DE3874" w:rsidRPr="001F3E19">
              <w:rPr>
                <w:sz w:val="22"/>
                <w:szCs w:val="22"/>
                <w:lang w:val="tr-TR"/>
              </w:rPr>
              <w:t xml:space="preserve"> </w:t>
            </w:r>
            <w:r w:rsidR="00CC0ECD" w:rsidRPr="00CC0ECD">
              <w:rPr>
                <w:sz w:val="22"/>
                <w:szCs w:val="22"/>
                <w:lang w:val="tr-TR"/>
              </w:rPr>
              <w:t>Özel hukuk dalları</w:t>
            </w:r>
            <w:r w:rsidR="00CC0ECD">
              <w:rPr>
                <w:sz w:val="22"/>
                <w:szCs w:val="22"/>
                <w:lang w:val="tr-TR"/>
              </w:rPr>
              <w:t xml:space="preserve">na </w:t>
            </w:r>
            <w:r w:rsidR="00816353">
              <w:rPr>
                <w:sz w:val="22"/>
                <w:szCs w:val="22"/>
                <w:lang w:val="tr-TR"/>
              </w:rPr>
              <w:t>ilişkin bilgi sahibi olur.</w:t>
            </w:r>
          </w:p>
          <w:p w14:paraId="3883F05A" w14:textId="77777777" w:rsidR="00DE3874" w:rsidRDefault="000E5093" w:rsidP="00816353">
            <w:pPr>
              <w:pStyle w:val="ListeParagraf"/>
              <w:ind w:left="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ÖÇ9</w:t>
            </w:r>
            <w:r w:rsidR="001C79A0">
              <w:rPr>
                <w:sz w:val="22"/>
                <w:szCs w:val="22"/>
                <w:lang w:val="tr-TR"/>
              </w:rPr>
              <w:t xml:space="preserve">.  </w:t>
            </w:r>
            <w:r w:rsidR="00CC0ECD" w:rsidRPr="00CC0ECD">
              <w:rPr>
                <w:sz w:val="22"/>
                <w:szCs w:val="22"/>
                <w:lang w:val="tr-TR"/>
              </w:rPr>
              <w:t>Özel hukuk dalları</w:t>
            </w:r>
            <w:r w:rsidR="00CC0ECD">
              <w:rPr>
                <w:sz w:val="22"/>
                <w:szCs w:val="22"/>
                <w:lang w:val="tr-TR"/>
              </w:rPr>
              <w:t xml:space="preserve"> özelinde </w:t>
            </w:r>
            <w:r w:rsidR="00CC0ECD" w:rsidRPr="00CC0ECD">
              <w:rPr>
                <w:sz w:val="22"/>
                <w:szCs w:val="22"/>
                <w:lang w:val="tr-TR"/>
              </w:rPr>
              <w:t>medeni hukuka iliş</w:t>
            </w:r>
            <w:r w:rsidR="00CC0ECD">
              <w:rPr>
                <w:sz w:val="22"/>
                <w:szCs w:val="22"/>
                <w:lang w:val="tr-TR"/>
              </w:rPr>
              <w:t xml:space="preserve">kin genel esasları (ehliyet, aile hukuku, mülkiyet, vb.) </w:t>
            </w:r>
            <w:r w:rsidR="00816353">
              <w:rPr>
                <w:sz w:val="22"/>
                <w:szCs w:val="22"/>
                <w:lang w:val="tr-TR"/>
              </w:rPr>
              <w:t>öğrenir.</w:t>
            </w:r>
          </w:p>
          <w:p w14:paraId="38A8712E" w14:textId="77777777" w:rsidR="00CC0ECD" w:rsidRDefault="00DE3874" w:rsidP="00CC0ECD">
            <w:pPr>
              <w:pStyle w:val="ListeParagraf"/>
              <w:ind w:left="0"/>
              <w:jc w:val="both"/>
              <w:rPr>
                <w:sz w:val="22"/>
                <w:szCs w:val="22"/>
                <w:lang w:val="tr-TR"/>
              </w:rPr>
            </w:pPr>
            <w:r w:rsidRPr="001F3E19">
              <w:rPr>
                <w:sz w:val="22"/>
                <w:szCs w:val="22"/>
                <w:lang w:val="tr-TR"/>
              </w:rPr>
              <w:t xml:space="preserve">ÖÇ10. </w:t>
            </w:r>
            <w:r w:rsidR="00CC0ECD" w:rsidRPr="00CC0ECD">
              <w:rPr>
                <w:sz w:val="22"/>
                <w:szCs w:val="22"/>
                <w:lang w:val="tr-TR"/>
              </w:rPr>
              <w:t>Özel hukuk dalları</w:t>
            </w:r>
            <w:r w:rsidR="00CC0ECD">
              <w:rPr>
                <w:sz w:val="22"/>
                <w:szCs w:val="22"/>
                <w:lang w:val="tr-TR"/>
              </w:rPr>
              <w:t xml:space="preserve"> özelinde ticaret</w:t>
            </w:r>
            <w:r w:rsidR="00CC0ECD" w:rsidRPr="00CC0ECD">
              <w:rPr>
                <w:sz w:val="22"/>
                <w:szCs w:val="22"/>
                <w:lang w:val="tr-TR"/>
              </w:rPr>
              <w:t xml:space="preserve"> hukuk</w:t>
            </w:r>
            <w:r w:rsidR="00CC0ECD">
              <w:rPr>
                <w:sz w:val="22"/>
                <w:szCs w:val="22"/>
                <w:lang w:val="tr-TR"/>
              </w:rPr>
              <w:t>un</w:t>
            </w:r>
            <w:r w:rsidR="00CC0ECD" w:rsidRPr="00CC0ECD">
              <w:rPr>
                <w:sz w:val="22"/>
                <w:szCs w:val="22"/>
                <w:lang w:val="tr-TR"/>
              </w:rPr>
              <w:t>a iliş</w:t>
            </w:r>
            <w:r w:rsidR="00CC0ECD">
              <w:rPr>
                <w:sz w:val="22"/>
                <w:szCs w:val="22"/>
                <w:lang w:val="tr-TR"/>
              </w:rPr>
              <w:t>kin genel esasları (tacir, ticari işletme vb.) öğrenir.</w:t>
            </w:r>
          </w:p>
          <w:p w14:paraId="310ACC4D" w14:textId="77777777" w:rsidR="00E865B5" w:rsidRDefault="00DE3874" w:rsidP="00816353">
            <w:pPr>
              <w:pStyle w:val="ListeParagraf"/>
              <w:ind w:left="0"/>
              <w:jc w:val="both"/>
              <w:rPr>
                <w:sz w:val="22"/>
                <w:szCs w:val="22"/>
                <w:lang w:val="tr-TR"/>
              </w:rPr>
            </w:pPr>
            <w:r w:rsidRPr="001F3E19">
              <w:rPr>
                <w:sz w:val="22"/>
                <w:szCs w:val="22"/>
                <w:lang w:val="tr-TR"/>
              </w:rPr>
              <w:t xml:space="preserve">ÖÇ 11. </w:t>
            </w:r>
            <w:r w:rsidR="00CC0ECD" w:rsidRPr="00CC0ECD">
              <w:rPr>
                <w:sz w:val="22"/>
                <w:szCs w:val="22"/>
                <w:lang w:val="tr-TR"/>
              </w:rPr>
              <w:t>Özel hukuk dalları</w:t>
            </w:r>
            <w:r w:rsidR="00CC0ECD">
              <w:rPr>
                <w:sz w:val="22"/>
                <w:szCs w:val="22"/>
                <w:lang w:val="tr-TR"/>
              </w:rPr>
              <w:t xml:space="preserve"> özelinde ticaret</w:t>
            </w:r>
            <w:r w:rsidR="00CC0ECD" w:rsidRPr="00CC0ECD">
              <w:rPr>
                <w:sz w:val="22"/>
                <w:szCs w:val="22"/>
                <w:lang w:val="tr-TR"/>
              </w:rPr>
              <w:t xml:space="preserve"> hukuk</w:t>
            </w:r>
            <w:r w:rsidR="00CC0ECD">
              <w:rPr>
                <w:sz w:val="22"/>
                <w:szCs w:val="22"/>
                <w:lang w:val="tr-TR"/>
              </w:rPr>
              <w:t>un</w:t>
            </w:r>
            <w:r w:rsidR="00CC0ECD" w:rsidRPr="00CC0ECD">
              <w:rPr>
                <w:sz w:val="22"/>
                <w:szCs w:val="22"/>
                <w:lang w:val="tr-TR"/>
              </w:rPr>
              <w:t>a iliş</w:t>
            </w:r>
            <w:r w:rsidR="00CC0ECD">
              <w:rPr>
                <w:sz w:val="22"/>
                <w:szCs w:val="22"/>
                <w:lang w:val="tr-TR"/>
              </w:rPr>
              <w:t>kin genel esasları (</w:t>
            </w:r>
            <w:r w:rsidR="00E865B5">
              <w:rPr>
                <w:sz w:val="22"/>
                <w:szCs w:val="22"/>
                <w:lang w:val="tr-TR"/>
              </w:rPr>
              <w:t>şirketler</w:t>
            </w:r>
            <w:r w:rsidR="00CC0ECD">
              <w:rPr>
                <w:sz w:val="22"/>
                <w:szCs w:val="22"/>
                <w:lang w:val="tr-TR"/>
              </w:rPr>
              <w:t>) öğrenir</w:t>
            </w:r>
          </w:p>
          <w:p w14:paraId="064C709B" w14:textId="77777777" w:rsidR="00E865B5" w:rsidRDefault="001C79A0" w:rsidP="00E865B5">
            <w:pPr>
              <w:pStyle w:val="ListeParagraf"/>
              <w:ind w:left="0"/>
              <w:jc w:val="both"/>
              <w:rPr>
                <w:sz w:val="22"/>
                <w:szCs w:val="22"/>
                <w:lang w:val="tr-TR"/>
              </w:rPr>
            </w:pPr>
            <w:r w:rsidRPr="001F3E19">
              <w:rPr>
                <w:sz w:val="22"/>
                <w:szCs w:val="22"/>
                <w:lang w:val="tr-TR"/>
              </w:rPr>
              <w:t>ÖÇ1</w:t>
            </w:r>
            <w:r w:rsidR="00DE3874" w:rsidRPr="001F3E19">
              <w:rPr>
                <w:sz w:val="22"/>
                <w:szCs w:val="22"/>
                <w:lang w:val="tr-TR"/>
              </w:rPr>
              <w:t>2</w:t>
            </w:r>
            <w:r w:rsidRPr="001F3E19">
              <w:rPr>
                <w:sz w:val="22"/>
                <w:szCs w:val="22"/>
                <w:lang w:val="tr-TR"/>
              </w:rPr>
              <w:t xml:space="preserve">. </w:t>
            </w:r>
            <w:r w:rsidR="00E865B5">
              <w:rPr>
                <w:sz w:val="22"/>
                <w:szCs w:val="22"/>
                <w:lang w:val="tr-TR"/>
              </w:rPr>
              <w:t xml:space="preserve">Kamu </w:t>
            </w:r>
            <w:r w:rsidR="00E865B5" w:rsidRPr="00CC0ECD">
              <w:rPr>
                <w:sz w:val="22"/>
                <w:szCs w:val="22"/>
                <w:lang w:val="tr-TR"/>
              </w:rPr>
              <w:t>hukuk</w:t>
            </w:r>
            <w:r w:rsidR="00E865B5">
              <w:rPr>
                <w:sz w:val="22"/>
                <w:szCs w:val="22"/>
                <w:lang w:val="tr-TR"/>
              </w:rPr>
              <w:t>u</w:t>
            </w:r>
            <w:r w:rsidR="00E865B5" w:rsidRPr="00CC0ECD">
              <w:rPr>
                <w:sz w:val="22"/>
                <w:szCs w:val="22"/>
                <w:lang w:val="tr-TR"/>
              </w:rPr>
              <w:t xml:space="preserve"> dalları</w:t>
            </w:r>
            <w:r w:rsidR="00E865B5">
              <w:rPr>
                <w:sz w:val="22"/>
                <w:szCs w:val="22"/>
                <w:lang w:val="tr-TR"/>
              </w:rPr>
              <w:t xml:space="preserve">na ilişkin bilgi sahibi olur. </w:t>
            </w:r>
          </w:p>
          <w:p w14:paraId="3D889A7D" w14:textId="77777777" w:rsidR="00E865B5" w:rsidRDefault="00775EC3" w:rsidP="00E865B5">
            <w:pPr>
              <w:pStyle w:val="ListeParagraf"/>
              <w:ind w:left="0"/>
              <w:jc w:val="both"/>
              <w:rPr>
                <w:sz w:val="22"/>
                <w:szCs w:val="22"/>
                <w:lang w:val="tr-TR"/>
              </w:rPr>
            </w:pPr>
            <w:r w:rsidRPr="001F3E19">
              <w:rPr>
                <w:sz w:val="22"/>
                <w:szCs w:val="22"/>
                <w:lang w:val="tr-TR"/>
              </w:rPr>
              <w:t>ÖÇ 13</w:t>
            </w:r>
            <w:r w:rsidR="001C79A0" w:rsidRPr="001F3E19">
              <w:rPr>
                <w:sz w:val="22"/>
                <w:szCs w:val="22"/>
                <w:lang w:val="tr-TR"/>
              </w:rPr>
              <w:t xml:space="preserve">. </w:t>
            </w:r>
            <w:r w:rsidR="00E865B5">
              <w:rPr>
                <w:sz w:val="22"/>
                <w:szCs w:val="22"/>
                <w:lang w:val="tr-TR"/>
              </w:rPr>
              <w:t>Kamu hukuku özelinde anayasa</w:t>
            </w:r>
            <w:r w:rsidR="00E865B5" w:rsidRPr="00CC0ECD">
              <w:rPr>
                <w:sz w:val="22"/>
                <w:szCs w:val="22"/>
                <w:lang w:val="tr-TR"/>
              </w:rPr>
              <w:t xml:space="preserve"> hukuk</w:t>
            </w:r>
            <w:r w:rsidR="00E865B5">
              <w:rPr>
                <w:sz w:val="22"/>
                <w:szCs w:val="22"/>
                <w:lang w:val="tr-TR"/>
              </w:rPr>
              <w:t>un</w:t>
            </w:r>
            <w:r w:rsidR="00E865B5" w:rsidRPr="00CC0ECD">
              <w:rPr>
                <w:sz w:val="22"/>
                <w:szCs w:val="22"/>
                <w:lang w:val="tr-TR"/>
              </w:rPr>
              <w:t>a iliş</w:t>
            </w:r>
            <w:r w:rsidR="00E865B5">
              <w:rPr>
                <w:sz w:val="22"/>
                <w:szCs w:val="22"/>
                <w:lang w:val="tr-TR"/>
              </w:rPr>
              <w:t>kin genel esasları (temel hak ve özgürlükler, sınırlandırılması, vb.) öğrenir.</w:t>
            </w:r>
          </w:p>
          <w:p w14:paraId="3C9B7F62" w14:textId="77777777" w:rsidR="00775EC3" w:rsidRPr="00816353" w:rsidRDefault="00775EC3" w:rsidP="00816353">
            <w:pPr>
              <w:pStyle w:val="ListeParagraf"/>
              <w:ind w:left="0"/>
              <w:jc w:val="both"/>
              <w:rPr>
                <w:rStyle w:val="apple-style-span"/>
                <w:sz w:val="22"/>
                <w:szCs w:val="22"/>
                <w:lang w:val="tr-TR"/>
              </w:rPr>
            </w:pPr>
            <w:r w:rsidRPr="00816353">
              <w:rPr>
                <w:sz w:val="22"/>
                <w:szCs w:val="22"/>
                <w:lang w:val="tr-TR"/>
              </w:rPr>
              <w:t>ÖÇ14.</w:t>
            </w:r>
            <w:r w:rsidR="00816353" w:rsidRPr="00816353">
              <w:rPr>
                <w:sz w:val="22"/>
                <w:szCs w:val="22"/>
                <w:lang w:val="tr-TR"/>
              </w:rPr>
              <w:t xml:space="preserve"> </w:t>
            </w:r>
            <w:r w:rsidR="00E865B5">
              <w:rPr>
                <w:sz w:val="22"/>
                <w:szCs w:val="22"/>
                <w:lang w:val="tr-TR"/>
              </w:rPr>
              <w:t>Kamu hukuku özelinde ceza</w:t>
            </w:r>
            <w:r w:rsidR="00E865B5" w:rsidRPr="00CC0ECD">
              <w:rPr>
                <w:sz w:val="22"/>
                <w:szCs w:val="22"/>
                <w:lang w:val="tr-TR"/>
              </w:rPr>
              <w:t xml:space="preserve"> hukuk</w:t>
            </w:r>
            <w:r w:rsidR="00E865B5">
              <w:rPr>
                <w:sz w:val="22"/>
                <w:szCs w:val="22"/>
                <w:lang w:val="tr-TR"/>
              </w:rPr>
              <w:t>un</w:t>
            </w:r>
            <w:r w:rsidR="00E865B5" w:rsidRPr="00CC0ECD">
              <w:rPr>
                <w:sz w:val="22"/>
                <w:szCs w:val="22"/>
                <w:lang w:val="tr-TR"/>
              </w:rPr>
              <w:t>a iliş</w:t>
            </w:r>
            <w:r w:rsidR="00E865B5">
              <w:rPr>
                <w:sz w:val="22"/>
                <w:szCs w:val="22"/>
                <w:lang w:val="tr-TR"/>
              </w:rPr>
              <w:t>kin genel esasları (ceza ehliyeti, suç ve ceza, vb.) öğrenir.</w:t>
            </w:r>
          </w:p>
        </w:tc>
      </w:tr>
      <w:tr w:rsidR="00D35251" w:rsidRPr="00BD10E6" w14:paraId="5D5FD263" w14:textId="77777777" w:rsidTr="00311CB1">
        <w:trPr>
          <w:trHeight w:val="393"/>
          <w:tblCellSpacing w:w="15" w:type="dxa"/>
        </w:trPr>
        <w:tc>
          <w:tcPr>
            <w:tcW w:w="1320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2CAA8F9B" w14:textId="77777777" w:rsidR="00D35251" w:rsidRPr="00BD10E6" w:rsidRDefault="00222657" w:rsidP="00190904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lastRenderedPageBreak/>
              <w:t>Dersin Kuralları</w:t>
            </w:r>
          </w:p>
        </w:tc>
        <w:tc>
          <w:tcPr>
            <w:tcW w:w="363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2653FA90" w14:textId="77777777" w:rsidR="000D0E89" w:rsidRPr="001F3E19" w:rsidRDefault="00222657" w:rsidP="00222657">
            <w:pPr>
              <w:numPr>
                <w:ilvl w:val="0"/>
                <w:numId w:val="33"/>
              </w:numPr>
              <w:spacing w:line="256" w:lineRule="atLeast"/>
              <w:ind w:left="320" w:hanging="283"/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1F3E19">
              <w:rPr>
                <w:sz w:val="22"/>
                <w:szCs w:val="22"/>
                <w:lang w:val="de-DE"/>
              </w:rPr>
              <w:t>Ders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süresi</w:t>
            </w:r>
            <w:proofErr w:type="spellEnd"/>
            <w:r w:rsidR="00441AF9" w:rsidRPr="001F3E19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="00441AF9" w:rsidRPr="001F3E19">
              <w:rPr>
                <w:sz w:val="22"/>
                <w:szCs w:val="22"/>
                <w:lang w:val="de-DE"/>
              </w:rPr>
              <w:t>teneffüsler</w:t>
            </w:r>
            <w:proofErr w:type="spellEnd"/>
            <w:r w:rsidR="00441AF9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441AF9" w:rsidRPr="001F3E19">
              <w:rPr>
                <w:sz w:val="22"/>
                <w:szCs w:val="22"/>
                <w:lang w:val="de-DE"/>
              </w:rPr>
              <w:t>dahil</w:t>
            </w:r>
            <w:proofErr w:type="spellEnd"/>
            <w:r w:rsidR="00441AF9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haftada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1E6F94" w:rsidRPr="001F3E19">
              <w:rPr>
                <w:sz w:val="22"/>
                <w:szCs w:val="22"/>
                <w:lang w:val="de-DE"/>
              </w:rPr>
              <w:t>bir</w:t>
            </w:r>
            <w:proofErr w:type="spellEnd"/>
            <w:r w:rsidR="001E6F94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gün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r w:rsidR="0005059E">
              <w:rPr>
                <w:sz w:val="22"/>
                <w:szCs w:val="22"/>
                <w:lang w:val="de-DE"/>
              </w:rPr>
              <w:t>3</w:t>
            </w:r>
            <w:r w:rsidR="00441AF9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441AF9" w:rsidRPr="001F3E19">
              <w:rPr>
                <w:sz w:val="22"/>
                <w:szCs w:val="22"/>
                <w:lang w:val="de-DE"/>
              </w:rPr>
              <w:t>saattir</w:t>
            </w:r>
            <w:proofErr w:type="spellEnd"/>
            <w:r w:rsidR="00441AF9" w:rsidRPr="001F3E19">
              <w:rPr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Derse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devam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%70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oranında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ara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sınav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haftası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hariç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9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hafta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)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zorunludur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Zorunlu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hallerde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her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öğrenciye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bir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dönemde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en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fazla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2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kez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izin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verilebilir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>.</w:t>
            </w:r>
          </w:p>
          <w:p w14:paraId="7EC02433" w14:textId="77777777" w:rsidR="00222657" w:rsidRPr="001F3E19" w:rsidRDefault="000D0E89" w:rsidP="00222657">
            <w:pPr>
              <w:numPr>
                <w:ilvl w:val="0"/>
                <w:numId w:val="33"/>
              </w:numPr>
              <w:spacing w:line="256" w:lineRule="atLeast"/>
              <w:ind w:left="320" w:hanging="283"/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1F3E19">
              <w:rPr>
                <w:sz w:val="22"/>
                <w:szCs w:val="22"/>
                <w:lang w:val="de-DE"/>
              </w:rPr>
              <w:t>Derse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devam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zorunlu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olmakla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beraber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devamı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teşvik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etmek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amacıyla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devamdan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Değerlendirme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Sisteminde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belirtildiği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gibi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10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puan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verilir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(%70/30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sınırları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içinde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kalınmak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kaydıyla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, en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fazla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devam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etmiş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olana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10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puan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verilir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ve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geriye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kalanların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devam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puanı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orantı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yoluyla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hesaplanır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>).</w:t>
            </w:r>
            <w:r w:rsidR="00222657" w:rsidRPr="001F3E19">
              <w:rPr>
                <w:sz w:val="22"/>
                <w:szCs w:val="22"/>
                <w:lang w:val="de-DE"/>
              </w:rPr>
              <w:t xml:space="preserve">   </w:t>
            </w:r>
          </w:p>
          <w:p w14:paraId="2C39BA14" w14:textId="77777777" w:rsidR="00222657" w:rsidRDefault="00222657" w:rsidP="00222657">
            <w:pPr>
              <w:numPr>
                <w:ilvl w:val="0"/>
                <w:numId w:val="33"/>
              </w:numPr>
              <w:spacing w:line="256" w:lineRule="atLeast"/>
              <w:ind w:left="320" w:hanging="283"/>
              <w:jc w:val="both"/>
              <w:rPr>
                <w:sz w:val="22"/>
                <w:szCs w:val="22"/>
              </w:rPr>
            </w:pPr>
            <w:proofErr w:type="spellStart"/>
            <w:r w:rsidRPr="001F3E19">
              <w:rPr>
                <w:sz w:val="22"/>
                <w:szCs w:val="22"/>
                <w:lang w:val="de-DE"/>
              </w:rPr>
              <w:t>Öğrenciler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derse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en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fazla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10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dakika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geç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kalabilirler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Ancak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bu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alışkanlık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haline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getirilemez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Geç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gelenler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konuşmadan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sessizce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geçip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otururlar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>.</w:t>
            </w:r>
            <w:r w:rsidR="00FA5525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FA5525">
              <w:rPr>
                <w:sz w:val="22"/>
                <w:szCs w:val="22"/>
              </w:rPr>
              <w:t>Dersin</w:t>
            </w:r>
            <w:proofErr w:type="spellEnd"/>
            <w:r w:rsidR="00FA5525">
              <w:rPr>
                <w:sz w:val="22"/>
                <w:szCs w:val="22"/>
              </w:rPr>
              <w:t xml:space="preserve"> ilk </w:t>
            </w:r>
            <w:proofErr w:type="spellStart"/>
            <w:r w:rsidR="00FA5525">
              <w:rPr>
                <w:sz w:val="22"/>
                <w:szCs w:val="22"/>
              </w:rPr>
              <w:t>bölümüne</w:t>
            </w:r>
            <w:proofErr w:type="spellEnd"/>
            <w:r w:rsidR="00FA5525">
              <w:rPr>
                <w:sz w:val="22"/>
                <w:szCs w:val="22"/>
              </w:rPr>
              <w:t xml:space="preserve"> </w:t>
            </w:r>
            <w:proofErr w:type="spellStart"/>
            <w:r w:rsidR="00FA5525">
              <w:rPr>
                <w:sz w:val="22"/>
                <w:szCs w:val="22"/>
              </w:rPr>
              <w:t>katılamayanlar</w:t>
            </w:r>
            <w:proofErr w:type="spellEnd"/>
            <w:r w:rsidR="00FA5525">
              <w:rPr>
                <w:sz w:val="22"/>
                <w:szCs w:val="22"/>
              </w:rPr>
              <w:t xml:space="preserve"> </w:t>
            </w:r>
            <w:proofErr w:type="spellStart"/>
            <w:r w:rsidR="00FA5525">
              <w:rPr>
                <w:sz w:val="22"/>
                <w:szCs w:val="22"/>
              </w:rPr>
              <w:t>ikinci</w:t>
            </w:r>
            <w:proofErr w:type="spellEnd"/>
            <w:r w:rsidR="00FA5525">
              <w:rPr>
                <w:sz w:val="22"/>
                <w:szCs w:val="22"/>
              </w:rPr>
              <w:t xml:space="preserve"> </w:t>
            </w:r>
            <w:proofErr w:type="spellStart"/>
            <w:r w:rsidR="00FA5525">
              <w:rPr>
                <w:sz w:val="22"/>
                <w:szCs w:val="22"/>
              </w:rPr>
              <w:t>bölüme</w:t>
            </w:r>
            <w:proofErr w:type="spellEnd"/>
            <w:r w:rsidR="00FA5525">
              <w:rPr>
                <w:sz w:val="22"/>
                <w:szCs w:val="22"/>
              </w:rPr>
              <w:t xml:space="preserve"> </w:t>
            </w:r>
            <w:proofErr w:type="spellStart"/>
            <w:r w:rsidR="00FA5525">
              <w:rPr>
                <w:sz w:val="22"/>
                <w:szCs w:val="22"/>
              </w:rPr>
              <w:t>mutlaka</w:t>
            </w:r>
            <w:proofErr w:type="spellEnd"/>
            <w:r w:rsidR="00FA5525">
              <w:rPr>
                <w:sz w:val="22"/>
                <w:szCs w:val="22"/>
              </w:rPr>
              <w:t xml:space="preserve"> </w:t>
            </w:r>
            <w:proofErr w:type="spellStart"/>
            <w:r w:rsidR="00FA5525">
              <w:rPr>
                <w:sz w:val="22"/>
                <w:szCs w:val="22"/>
              </w:rPr>
              <w:t>katılmalıdırlar</w:t>
            </w:r>
            <w:proofErr w:type="spellEnd"/>
            <w:r w:rsidR="00FA5525">
              <w:rPr>
                <w:sz w:val="22"/>
                <w:szCs w:val="22"/>
              </w:rPr>
              <w:t xml:space="preserve">. </w:t>
            </w:r>
          </w:p>
          <w:p w14:paraId="3DA46D5A" w14:textId="77777777" w:rsidR="00FA5525" w:rsidRPr="00500359" w:rsidRDefault="008678A4" w:rsidP="00110B8A">
            <w:pPr>
              <w:numPr>
                <w:ilvl w:val="0"/>
                <w:numId w:val="33"/>
              </w:numPr>
              <w:spacing w:line="256" w:lineRule="atLeast"/>
              <w:ind w:left="320" w:hanging="283"/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1F3E19">
              <w:rPr>
                <w:sz w:val="22"/>
                <w:szCs w:val="22"/>
                <w:lang w:val="de-DE"/>
              </w:rPr>
              <w:t>Bu</w:t>
            </w:r>
            <w:proofErr w:type="spellEnd"/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E19">
              <w:rPr>
                <w:sz w:val="22"/>
                <w:szCs w:val="22"/>
                <w:lang w:val="de-DE"/>
              </w:rPr>
              <w:t>F</w:t>
            </w:r>
            <w:r w:rsidR="00FA5525" w:rsidRPr="001F3E19">
              <w:rPr>
                <w:sz w:val="22"/>
                <w:szCs w:val="22"/>
                <w:lang w:val="de-DE"/>
              </w:rPr>
              <w:t>ormda</w:t>
            </w:r>
            <w:proofErr w:type="spellEnd"/>
            <w:r w:rsidR="00FA5525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FA5525" w:rsidRPr="001F3E19">
              <w:rPr>
                <w:sz w:val="22"/>
                <w:szCs w:val="22"/>
                <w:lang w:val="de-DE"/>
              </w:rPr>
              <w:t>dersin</w:t>
            </w:r>
            <w:proofErr w:type="spellEnd"/>
            <w:r w:rsidR="00FA5525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FA5525" w:rsidRPr="001F3E19">
              <w:rPr>
                <w:sz w:val="22"/>
                <w:szCs w:val="22"/>
                <w:lang w:val="de-DE"/>
              </w:rPr>
              <w:t>ana</w:t>
            </w:r>
            <w:proofErr w:type="spellEnd"/>
            <w:r w:rsidR="00FA5525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FA5525" w:rsidRPr="001F3E19">
              <w:rPr>
                <w:sz w:val="22"/>
                <w:szCs w:val="22"/>
                <w:lang w:val="de-DE"/>
              </w:rPr>
              <w:t>kaynağı</w:t>
            </w:r>
            <w:proofErr w:type="spellEnd"/>
            <w:r w:rsidR="00FA5525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FA5525" w:rsidRPr="001F3E19">
              <w:rPr>
                <w:sz w:val="22"/>
                <w:szCs w:val="22"/>
                <w:lang w:val="de-DE"/>
              </w:rPr>
              <w:t>belirtilmiştir</w:t>
            </w:r>
            <w:proofErr w:type="spellEnd"/>
            <w:r w:rsidR="00FA5525" w:rsidRPr="001F3E19">
              <w:rPr>
                <w:sz w:val="22"/>
                <w:szCs w:val="22"/>
                <w:lang w:val="de-DE"/>
              </w:rPr>
              <w:t xml:space="preserve">. </w:t>
            </w:r>
            <w:proofErr w:type="spellStart"/>
            <w:r w:rsidR="00FA5525" w:rsidRPr="001F3E19">
              <w:rPr>
                <w:sz w:val="22"/>
                <w:szCs w:val="22"/>
                <w:lang w:val="de-DE"/>
              </w:rPr>
              <w:t>Öğrenciler</w:t>
            </w:r>
            <w:proofErr w:type="spellEnd"/>
            <w:r w:rsidR="00FA5525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FA5525" w:rsidRPr="001F3E19">
              <w:rPr>
                <w:sz w:val="22"/>
                <w:szCs w:val="22"/>
                <w:lang w:val="de-DE"/>
              </w:rPr>
              <w:t>bu</w:t>
            </w:r>
            <w:proofErr w:type="spellEnd"/>
            <w:r w:rsidR="00FA5525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FA5525" w:rsidRPr="001F3E19">
              <w:rPr>
                <w:sz w:val="22"/>
                <w:szCs w:val="22"/>
                <w:lang w:val="de-DE"/>
              </w:rPr>
              <w:t>formda</w:t>
            </w:r>
            <w:proofErr w:type="spellEnd"/>
            <w:r w:rsidR="00FA5525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FA5525" w:rsidRPr="001F3E19">
              <w:rPr>
                <w:sz w:val="22"/>
                <w:szCs w:val="22"/>
                <w:lang w:val="de-DE"/>
              </w:rPr>
              <w:t>belirtilen</w:t>
            </w:r>
            <w:proofErr w:type="spellEnd"/>
            <w:r w:rsidR="00FA5525" w:rsidRPr="001F3E19">
              <w:rPr>
                <w:sz w:val="22"/>
                <w:szCs w:val="22"/>
                <w:lang w:val="de-DE"/>
              </w:rPr>
              <w:t xml:space="preserve"> 14 </w:t>
            </w:r>
            <w:proofErr w:type="spellStart"/>
            <w:r w:rsidR="00FA5525" w:rsidRPr="001F3E19">
              <w:rPr>
                <w:sz w:val="22"/>
                <w:szCs w:val="22"/>
                <w:lang w:val="de-DE"/>
              </w:rPr>
              <w:t>haftalık</w:t>
            </w:r>
            <w:proofErr w:type="spellEnd"/>
            <w:r w:rsidR="00FA5525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FA5525" w:rsidRPr="001F3E19">
              <w:rPr>
                <w:sz w:val="22"/>
                <w:szCs w:val="22"/>
                <w:lang w:val="de-DE"/>
              </w:rPr>
              <w:t>konulardan</w:t>
            </w:r>
            <w:proofErr w:type="spellEnd"/>
            <w:r w:rsidR="00FA5525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FA5525" w:rsidRPr="001F3E19">
              <w:rPr>
                <w:sz w:val="22"/>
                <w:szCs w:val="22"/>
                <w:lang w:val="de-DE"/>
              </w:rPr>
              <w:t>ve</w:t>
            </w:r>
            <w:proofErr w:type="spellEnd"/>
            <w:r w:rsidR="00FA5525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FA5525" w:rsidRPr="001F3E19">
              <w:rPr>
                <w:sz w:val="22"/>
                <w:szCs w:val="22"/>
                <w:lang w:val="de-DE"/>
              </w:rPr>
              <w:t>ayrıca</w:t>
            </w:r>
            <w:proofErr w:type="spellEnd"/>
            <w:r w:rsidR="00FA5525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FA5525" w:rsidRPr="001F3E19">
              <w:rPr>
                <w:sz w:val="22"/>
                <w:szCs w:val="22"/>
                <w:lang w:val="de-DE"/>
              </w:rPr>
              <w:t>derste</w:t>
            </w:r>
            <w:proofErr w:type="spellEnd"/>
            <w:r w:rsidR="00FA5525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FA5525" w:rsidRPr="001F3E19">
              <w:rPr>
                <w:sz w:val="22"/>
                <w:szCs w:val="22"/>
                <w:lang w:val="de-DE"/>
              </w:rPr>
              <w:t>anlatılanlardan</w:t>
            </w:r>
            <w:proofErr w:type="spellEnd"/>
            <w:r w:rsidR="00FA5525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FA5525" w:rsidRPr="001F3E19">
              <w:rPr>
                <w:sz w:val="22"/>
                <w:szCs w:val="22"/>
                <w:lang w:val="de-DE"/>
              </w:rPr>
              <w:t>sorumludurlar</w:t>
            </w:r>
            <w:proofErr w:type="spellEnd"/>
            <w:r w:rsidR="00FA5525" w:rsidRPr="001F3E19">
              <w:rPr>
                <w:sz w:val="22"/>
                <w:szCs w:val="22"/>
                <w:lang w:val="de-DE"/>
              </w:rPr>
              <w:t>.</w:t>
            </w:r>
            <w:r w:rsidR="006F0E08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6F0E08" w:rsidRPr="001F3E19">
              <w:rPr>
                <w:sz w:val="22"/>
                <w:szCs w:val="22"/>
                <w:lang w:val="de-DE"/>
              </w:rPr>
              <w:t>Öğrenciler</w:t>
            </w:r>
            <w:proofErr w:type="spellEnd"/>
            <w:r w:rsidR="006F0E08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6F0E08" w:rsidRPr="001F3E19">
              <w:rPr>
                <w:sz w:val="22"/>
                <w:szCs w:val="22"/>
                <w:lang w:val="de-DE"/>
              </w:rPr>
              <w:t>dönem</w:t>
            </w:r>
            <w:proofErr w:type="spellEnd"/>
            <w:r w:rsidR="006F0E08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6F0E08" w:rsidRPr="001F3E19">
              <w:rPr>
                <w:sz w:val="22"/>
                <w:szCs w:val="22"/>
                <w:lang w:val="de-DE"/>
              </w:rPr>
              <w:t>boyunca</w:t>
            </w:r>
            <w:proofErr w:type="spellEnd"/>
            <w:r w:rsidR="006F0E08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6F0E08" w:rsidRPr="001F3E19">
              <w:rPr>
                <w:sz w:val="22"/>
                <w:szCs w:val="22"/>
                <w:lang w:val="de-DE"/>
              </w:rPr>
              <w:t>işlenecek</w:t>
            </w:r>
            <w:proofErr w:type="spellEnd"/>
            <w:r w:rsidR="006F0E08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6F0E08" w:rsidRPr="001F3E19">
              <w:rPr>
                <w:sz w:val="22"/>
                <w:szCs w:val="22"/>
                <w:lang w:val="de-DE"/>
              </w:rPr>
              <w:t>konuları</w:t>
            </w:r>
            <w:proofErr w:type="spellEnd"/>
            <w:r w:rsidR="006F0E08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6F0E08" w:rsidRPr="001F3E19">
              <w:rPr>
                <w:sz w:val="22"/>
                <w:szCs w:val="22"/>
                <w:lang w:val="de-DE"/>
              </w:rPr>
              <w:t>başka</w:t>
            </w:r>
            <w:proofErr w:type="spellEnd"/>
            <w:r w:rsidR="006F0E08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500359">
              <w:rPr>
                <w:sz w:val="22"/>
                <w:szCs w:val="22"/>
                <w:lang w:val="de-DE"/>
              </w:rPr>
              <w:t>borçlar</w:t>
            </w:r>
            <w:proofErr w:type="spellEnd"/>
            <w:r w:rsidR="0050035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500359">
              <w:rPr>
                <w:sz w:val="22"/>
                <w:szCs w:val="22"/>
                <w:lang w:val="de-DE"/>
              </w:rPr>
              <w:t>hukuku</w:t>
            </w:r>
            <w:proofErr w:type="spellEnd"/>
            <w:r w:rsidR="0050035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500359">
              <w:rPr>
                <w:sz w:val="22"/>
                <w:szCs w:val="22"/>
                <w:lang w:val="de-DE"/>
              </w:rPr>
              <w:t>genel</w:t>
            </w:r>
            <w:proofErr w:type="spellEnd"/>
            <w:r w:rsidR="0050035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500359">
              <w:rPr>
                <w:sz w:val="22"/>
                <w:szCs w:val="22"/>
                <w:lang w:val="de-DE"/>
              </w:rPr>
              <w:t>hükümler</w:t>
            </w:r>
            <w:proofErr w:type="spellEnd"/>
            <w:r w:rsidR="006F0E08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6F0E08" w:rsidRPr="001F3E19">
              <w:rPr>
                <w:sz w:val="22"/>
                <w:szCs w:val="22"/>
                <w:lang w:val="de-DE"/>
              </w:rPr>
              <w:t>kitaplarından</w:t>
            </w:r>
            <w:proofErr w:type="spellEnd"/>
            <w:r w:rsidR="006F0E08" w:rsidRPr="001F3E19">
              <w:rPr>
                <w:sz w:val="22"/>
                <w:szCs w:val="22"/>
                <w:lang w:val="de-DE"/>
              </w:rPr>
              <w:t xml:space="preserve"> da </w:t>
            </w:r>
            <w:proofErr w:type="spellStart"/>
            <w:r w:rsidR="006F0E08" w:rsidRPr="001F3E19">
              <w:rPr>
                <w:sz w:val="22"/>
                <w:szCs w:val="22"/>
                <w:lang w:val="de-DE"/>
              </w:rPr>
              <w:t>öğrenebilirler</w:t>
            </w:r>
            <w:proofErr w:type="spellEnd"/>
            <w:r w:rsidR="006F0E08" w:rsidRPr="001F3E19">
              <w:rPr>
                <w:sz w:val="22"/>
                <w:szCs w:val="22"/>
                <w:lang w:val="de-DE"/>
              </w:rPr>
              <w:t xml:space="preserve">. </w:t>
            </w:r>
            <w:proofErr w:type="spellStart"/>
            <w:r w:rsidR="006F0E08" w:rsidRPr="00500359">
              <w:rPr>
                <w:sz w:val="22"/>
                <w:szCs w:val="22"/>
                <w:lang w:val="de-DE"/>
              </w:rPr>
              <w:t>Kütüphanede</w:t>
            </w:r>
            <w:proofErr w:type="spellEnd"/>
            <w:r w:rsidR="006F0E08" w:rsidRPr="0050035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6F0E08" w:rsidRPr="00500359">
              <w:rPr>
                <w:sz w:val="22"/>
                <w:szCs w:val="22"/>
                <w:lang w:val="de-DE"/>
              </w:rPr>
              <w:t>farklı</w:t>
            </w:r>
            <w:proofErr w:type="spellEnd"/>
            <w:r w:rsidR="006F0E08" w:rsidRPr="0050035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6F0E08" w:rsidRPr="00500359">
              <w:rPr>
                <w:sz w:val="22"/>
                <w:szCs w:val="22"/>
                <w:lang w:val="de-DE"/>
              </w:rPr>
              <w:t>yazarlara</w:t>
            </w:r>
            <w:proofErr w:type="spellEnd"/>
            <w:r w:rsidR="006F0E08" w:rsidRPr="0050035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6F0E08" w:rsidRPr="00500359">
              <w:rPr>
                <w:sz w:val="22"/>
                <w:szCs w:val="22"/>
                <w:lang w:val="de-DE"/>
              </w:rPr>
              <w:t>ait</w:t>
            </w:r>
            <w:proofErr w:type="spellEnd"/>
            <w:r w:rsidR="006F0E08" w:rsidRPr="0050035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6F0E08" w:rsidRPr="00500359">
              <w:rPr>
                <w:sz w:val="22"/>
                <w:szCs w:val="22"/>
                <w:lang w:val="de-DE"/>
              </w:rPr>
              <w:t>kitaplar</w:t>
            </w:r>
            <w:proofErr w:type="spellEnd"/>
            <w:r w:rsidR="006F0E08" w:rsidRPr="0050035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6F0E08" w:rsidRPr="00500359">
              <w:rPr>
                <w:sz w:val="22"/>
                <w:szCs w:val="22"/>
                <w:lang w:val="de-DE"/>
              </w:rPr>
              <w:t>vardır</w:t>
            </w:r>
            <w:proofErr w:type="spellEnd"/>
            <w:r w:rsidR="006F0E08" w:rsidRPr="00500359">
              <w:rPr>
                <w:sz w:val="22"/>
                <w:szCs w:val="22"/>
                <w:lang w:val="de-DE"/>
              </w:rPr>
              <w:t xml:space="preserve">. </w:t>
            </w:r>
          </w:p>
          <w:p w14:paraId="6803F899" w14:textId="77777777" w:rsidR="008678A4" w:rsidRDefault="00FA5525" w:rsidP="00110B8A">
            <w:pPr>
              <w:numPr>
                <w:ilvl w:val="0"/>
                <w:numId w:val="33"/>
              </w:numPr>
              <w:spacing w:line="256" w:lineRule="atLeast"/>
              <w:ind w:left="320" w:hanging="28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Öğrenciler</w:t>
            </w:r>
            <w:proofErr w:type="spellEnd"/>
            <w:r>
              <w:rPr>
                <w:sz w:val="22"/>
                <w:szCs w:val="22"/>
              </w:rPr>
              <w:t xml:space="preserve"> her </w:t>
            </w:r>
            <w:proofErr w:type="spellStart"/>
            <w:r>
              <w:rPr>
                <w:sz w:val="22"/>
                <w:szCs w:val="22"/>
              </w:rPr>
              <w:t>hafta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anlatılacak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konulara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önceden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hazırlanırlar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kendilerine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hakkında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sorulduğunda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makul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düzeyde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bilme</w:t>
            </w:r>
            <w:r w:rsidR="008678A4">
              <w:rPr>
                <w:sz w:val="22"/>
                <w:szCs w:val="22"/>
              </w:rPr>
              <w:t>leri</w:t>
            </w:r>
            <w:proofErr w:type="spellEnd"/>
            <w:r w:rsidR="008678A4">
              <w:rPr>
                <w:sz w:val="22"/>
                <w:szCs w:val="22"/>
              </w:rPr>
              <w:t xml:space="preserve"> </w:t>
            </w:r>
            <w:proofErr w:type="spellStart"/>
            <w:r w:rsidR="008678A4">
              <w:rPr>
                <w:sz w:val="22"/>
                <w:szCs w:val="22"/>
              </w:rPr>
              <w:t>beklenir</w:t>
            </w:r>
            <w:proofErr w:type="spellEnd"/>
            <w:r w:rsidR="008678A4">
              <w:rPr>
                <w:sz w:val="22"/>
                <w:szCs w:val="22"/>
              </w:rPr>
              <w:t xml:space="preserve">. </w:t>
            </w:r>
          </w:p>
          <w:p w14:paraId="7B64FCCA" w14:textId="77777777" w:rsidR="00FA5525" w:rsidRDefault="00222657" w:rsidP="00110B8A">
            <w:pPr>
              <w:numPr>
                <w:ilvl w:val="0"/>
                <w:numId w:val="33"/>
              </w:numPr>
              <w:spacing w:line="256" w:lineRule="atLeast"/>
              <w:ind w:left="320" w:hanging="283"/>
              <w:jc w:val="both"/>
              <w:rPr>
                <w:sz w:val="22"/>
                <w:szCs w:val="22"/>
              </w:rPr>
            </w:pPr>
            <w:proofErr w:type="spellStart"/>
            <w:r w:rsidRPr="00FA5525">
              <w:rPr>
                <w:sz w:val="22"/>
                <w:szCs w:val="22"/>
              </w:rPr>
              <w:t>Derste</w:t>
            </w:r>
            <w:proofErr w:type="spellEnd"/>
            <w:r w:rsidRPr="00FA5525">
              <w:rPr>
                <w:sz w:val="22"/>
                <w:szCs w:val="22"/>
              </w:rPr>
              <w:t xml:space="preserve"> cep </w:t>
            </w:r>
            <w:proofErr w:type="spellStart"/>
            <w:r w:rsidRPr="00FA5525">
              <w:rPr>
                <w:sz w:val="22"/>
                <w:szCs w:val="22"/>
              </w:rPr>
              <w:t>telefonları</w:t>
            </w:r>
            <w:proofErr w:type="spellEnd"/>
            <w:r w:rsidRPr="00FA5525">
              <w:rPr>
                <w:sz w:val="22"/>
                <w:szCs w:val="22"/>
              </w:rPr>
              <w:t xml:space="preserve"> </w:t>
            </w:r>
            <w:proofErr w:type="spellStart"/>
            <w:r w:rsidRPr="00FA5525">
              <w:rPr>
                <w:sz w:val="22"/>
                <w:szCs w:val="22"/>
              </w:rPr>
              <w:t>sessiz</w:t>
            </w:r>
            <w:proofErr w:type="spellEnd"/>
            <w:r w:rsidRPr="00FA5525">
              <w:rPr>
                <w:sz w:val="22"/>
                <w:szCs w:val="22"/>
              </w:rPr>
              <w:t xml:space="preserve"> </w:t>
            </w:r>
            <w:proofErr w:type="spellStart"/>
            <w:r w:rsidRPr="00FA5525">
              <w:rPr>
                <w:sz w:val="22"/>
                <w:szCs w:val="22"/>
              </w:rPr>
              <w:t>konumda</w:t>
            </w:r>
            <w:proofErr w:type="spellEnd"/>
            <w:r w:rsidRPr="00FA5525">
              <w:rPr>
                <w:sz w:val="22"/>
                <w:szCs w:val="22"/>
              </w:rPr>
              <w:t xml:space="preserve"> </w:t>
            </w:r>
            <w:proofErr w:type="spellStart"/>
            <w:r w:rsidRPr="00FA5525">
              <w:rPr>
                <w:sz w:val="22"/>
                <w:szCs w:val="22"/>
              </w:rPr>
              <w:t>olur</w:t>
            </w:r>
            <w:proofErr w:type="spellEnd"/>
            <w:r w:rsidRPr="00FA5525">
              <w:rPr>
                <w:sz w:val="22"/>
                <w:szCs w:val="22"/>
              </w:rPr>
              <w:t xml:space="preserve"> </w:t>
            </w:r>
            <w:proofErr w:type="spellStart"/>
            <w:r w:rsidRPr="00FA5525">
              <w:rPr>
                <w:sz w:val="22"/>
                <w:szCs w:val="22"/>
              </w:rPr>
              <w:t>ve</w:t>
            </w:r>
            <w:proofErr w:type="spellEnd"/>
            <w:r w:rsidRPr="00FA5525">
              <w:rPr>
                <w:sz w:val="22"/>
                <w:szCs w:val="22"/>
              </w:rPr>
              <w:t xml:space="preserve"> </w:t>
            </w:r>
            <w:proofErr w:type="spellStart"/>
            <w:r w:rsidRPr="00FA5525">
              <w:rPr>
                <w:sz w:val="22"/>
                <w:szCs w:val="22"/>
              </w:rPr>
              <w:t>onunla</w:t>
            </w:r>
            <w:proofErr w:type="spellEnd"/>
            <w:r w:rsidRPr="00FA5525">
              <w:rPr>
                <w:sz w:val="22"/>
                <w:szCs w:val="22"/>
              </w:rPr>
              <w:t xml:space="preserve"> </w:t>
            </w:r>
            <w:proofErr w:type="spellStart"/>
            <w:r w:rsidRPr="00FA5525">
              <w:rPr>
                <w:sz w:val="22"/>
                <w:szCs w:val="22"/>
              </w:rPr>
              <w:t>meşgul</w:t>
            </w:r>
            <w:proofErr w:type="spellEnd"/>
            <w:r w:rsidRPr="00FA5525">
              <w:rPr>
                <w:sz w:val="22"/>
                <w:szCs w:val="22"/>
              </w:rPr>
              <w:t xml:space="preserve"> </w:t>
            </w:r>
            <w:proofErr w:type="spellStart"/>
            <w:r w:rsidRPr="00FA5525">
              <w:rPr>
                <w:sz w:val="22"/>
                <w:szCs w:val="22"/>
              </w:rPr>
              <w:t>olunmaz</w:t>
            </w:r>
            <w:proofErr w:type="spellEnd"/>
            <w:r w:rsidRPr="00FA5525">
              <w:rPr>
                <w:sz w:val="22"/>
                <w:szCs w:val="22"/>
              </w:rPr>
              <w:t xml:space="preserve">. </w:t>
            </w:r>
            <w:proofErr w:type="spellStart"/>
            <w:r w:rsidR="00D70814">
              <w:rPr>
                <w:sz w:val="22"/>
                <w:szCs w:val="22"/>
              </w:rPr>
              <w:t>Ders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esnasında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bütün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öğrencilerimiz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dersle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meşgul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olurlar</w:t>
            </w:r>
            <w:proofErr w:type="spellEnd"/>
            <w:r w:rsidR="00D70814">
              <w:rPr>
                <w:sz w:val="22"/>
                <w:szCs w:val="22"/>
              </w:rPr>
              <w:t xml:space="preserve">. </w:t>
            </w:r>
            <w:proofErr w:type="spellStart"/>
            <w:r w:rsidR="00D70814">
              <w:rPr>
                <w:sz w:val="22"/>
                <w:szCs w:val="22"/>
              </w:rPr>
              <w:t>Derste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s</w:t>
            </w:r>
            <w:r w:rsidR="00B3336C">
              <w:rPr>
                <w:sz w:val="22"/>
                <w:szCs w:val="22"/>
              </w:rPr>
              <w:t>u</w:t>
            </w:r>
            <w:proofErr w:type="spellEnd"/>
            <w:r w:rsidR="00B3336C">
              <w:rPr>
                <w:sz w:val="22"/>
                <w:szCs w:val="22"/>
              </w:rPr>
              <w:t xml:space="preserve"> </w:t>
            </w:r>
            <w:proofErr w:type="spellStart"/>
            <w:r w:rsidR="00B3336C">
              <w:rPr>
                <w:sz w:val="22"/>
                <w:szCs w:val="22"/>
              </w:rPr>
              <w:t>dışı</w:t>
            </w:r>
            <w:r w:rsidR="00D70814">
              <w:rPr>
                <w:sz w:val="22"/>
                <w:szCs w:val="22"/>
              </w:rPr>
              <w:t>nda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herhang</w:t>
            </w:r>
            <w:r w:rsidR="008678A4">
              <w:rPr>
                <w:sz w:val="22"/>
                <w:szCs w:val="22"/>
              </w:rPr>
              <w:t>i</w:t>
            </w:r>
            <w:proofErr w:type="spellEnd"/>
            <w:r w:rsidR="008678A4">
              <w:rPr>
                <w:sz w:val="22"/>
                <w:szCs w:val="22"/>
              </w:rPr>
              <w:t xml:space="preserve"> </w:t>
            </w:r>
            <w:proofErr w:type="spellStart"/>
            <w:r w:rsidR="008678A4">
              <w:rPr>
                <w:sz w:val="22"/>
                <w:szCs w:val="22"/>
              </w:rPr>
              <w:t>bir</w:t>
            </w:r>
            <w:proofErr w:type="spellEnd"/>
            <w:r w:rsidR="008678A4">
              <w:rPr>
                <w:sz w:val="22"/>
                <w:szCs w:val="22"/>
              </w:rPr>
              <w:t xml:space="preserve"> </w:t>
            </w:r>
            <w:proofErr w:type="spellStart"/>
            <w:r w:rsidR="008678A4">
              <w:rPr>
                <w:sz w:val="22"/>
                <w:szCs w:val="22"/>
              </w:rPr>
              <w:t>yiyecek</w:t>
            </w:r>
            <w:proofErr w:type="spellEnd"/>
            <w:r w:rsidR="008678A4">
              <w:rPr>
                <w:sz w:val="22"/>
                <w:szCs w:val="22"/>
              </w:rPr>
              <w:t xml:space="preserve"> </w:t>
            </w:r>
            <w:proofErr w:type="spellStart"/>
            <w:r w:rsidR="008678A4">
              <w:rPr>
                <w:sz w:val="22"/>
                <w:szCs w:val="22"/>
              </w:rPr>
              <w:t>ve</w:t>
            </w:r>
            <w:proofErr w:type="spellEnd"/>
            <w:r w:rsidR="008678A4">
              <w:rPr>
                <w:sz w:val="22"/>
                <w:szCs w:val="22"/>
              </w:rPr>
              <w:t xml:space="preserve"> </w:t>
            </w:r>
            <w:proofErr w:type="spellStart"/>
            <w:r w:rsidR="008678A4">
              <w:rPr>
                <w:sz w:val="22"/>
                <w:szCs w:val="22"/>
              </w:rPr>
              <w:t>içecek</w:t>
            </w:r>
            <w:proofErr w:type="spellEnd"/>
            <w:r w:rsidR="008678A4">
              <w:rPr>
                <w:sz w:val="22"/>
                <w:szCs w:val="22"/>
              </w:rPr>
              <w:t xml:space="preserve"> </w:t>
            </w:r>
            <w:proofErr w:type="spellStart"/>
            <w:r w:rsidR="008678A4">
              <w:rPr>
                <w:sz w:val="22"/>
                <w:szCs w:val="22"/>
              </w:rPr>
              <w:t>tüketil</w:t>
            </w:r>
            <w:r w:rsidR="00D70814">
              <w:rPr>
                <w:sz w:val="22"/>
                <w:szCs w:val="22"/>
              </w:rPr>
              <w:t>mez</w:t>
            </w:r>
            <w:proofErr w:type="spellEnd"/>
            <w:r w:rsidR="00B3336C">
              <w:rPr>
                <w:sz w:val="22"/>
                <w:szCs w:val="22"/>
              </w:rPr>
              <w:t>.</w:t>
            </w:r>
          </w:p>
          <w:p w14:paraId="6C42D135" w14:textId="77777777" w:rsidR="00D70814" w:rsidRPr="00FA5525" w:rsidRDefault="00B3336C" w:rsidP="00110B8A">
            <w:pPr>
              <w:numPr>
                <w:ilvl w:val="0"/>
                <w:numId w:val="33"/>
              </w:numPr>
              <w:spacing w:line="256" w:lineRule="atLeast"/>
              <w:ind w:left="320" w:hanging="28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Öğren</w:t>
            </w:r>
            <w:r w:rsidR="00D70814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i</w:t>
            </w:r>
            <w:r w:rsidR="00D70814">
              <w:rPr>
                <w:sz w:val="22"/>
                <w:szCs w:val="22"/>
              </w:rPr>
              <w:t>ler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derslere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kitap</w:t>
            </w:r>
            <w:proofErr w:type="spellEnd"/>
            <w:r w:rsidR="00D70814">
              <w:rPr>
                <w:sz w:val="22"/>
                <w:szCs w:val="22"/>
              </w:rPr>
              <w:t xml:space="preserve">, defter </w:t>
            </w:r>
            <w:proofErr w:type="spellStart"/>
            <w:r w:rsidR="00D70814">
              <w:rPr>
                <w:sz w:val="22"/>
                <w:szCs w:val="22"/>
              </w:rPr>
              <w:t>ve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kalemsiz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gelemezler</w:t>
            </w:r>
            <w:proofErr w:type="spellEnd"/>
            <w:r w:rsidR="00D70814">
              <w:rPr>
                <w:sz w:val="22"/>
                <w:szCs w:val="22"/>
              </w:rPr>
              <w:t xml:space="preserve">; </w:t>
            </w:r>
            <w:proofErr w:type="spellStart"/>
            <w:r w:rsidR="00D70814">
              <w:rPr>
                <w:sz w:val="22"/>
                <w:szCs w:val="22"/>
              </w:rPr>
              <w:t>derste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kendi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aralarında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konuşamazlar</w:t>
            </w:r>
            <w:proofErr w:type="spellEnd"/>
            <w:r w:rsidR="00D70814">
              <w:rPr>
                <w:sz w:val="22"/>
                <w:szCs w:val="22"/>
              </w:rPr>
              <w:t xml:space="preserve">; </w:t>
            </w:r>
            <w:proofErr w:type="spellStart"/>
            <w:r w:rsidR="00D70814">
              <w:rPr>
                <w:sz w:val="22"/>
                <w:szCs w:val="22"/>
              </w:rPr>
              <w:t>sadece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izin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alarak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öğretim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üyesi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ile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konuşabilirler</w:t>
            </w:r>
            <w:proofErr w:type="spellEnd"/>
            <w:r w:rsidR="00D70814">
              <w:rPr>
                <w:sz w:val="22"/>
                <w:szCs w:val="22"/>
              </w:rPr>
              <w:t xml:space="preserve">. </w:t>
            </w:r>
          </w:p>
          <w:p w14:paraId="5A60D9CF" w14:textId="77777777" w:rsidR="00FA5525" w:rsidRDefault="00441AF9" w:rsidP="00222657">
            <w:pPr>
              <w:numPr>
                <w:ilvl w:val="0"/>
                <w:numId w:val="33"/>
              </w:numPr>
              <w:spacing w:line="256" w:lineRule="atLeast"/>
              <w:ind w:left="320" w:hanging="28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Ödevler</w:t>
            </w:r>
            <w:proofErr w:type="spellEnd"/>
            <w:r w:rsidR="00FA5525">
              <w:rPr>
                <w:sz w:val="22"/>
                <w:szCs w:val="22"/>
              </w:rPr>
              <w:t xml:space="preserve"> </w:t>
            </w:r>
            <w:proofErr w:type="spellStart"/>
            <w:r w:rsidR="00FA5525">
              <w:rPr>
                <w:sz w:val="22"/>
                <w:szCs w:val="22"/>
              </w:rPr>
              <w:t>zamanında</w:t>
            </w:r>
            <w:proofErr w:type="spellEnd"/>
            <w:r w:rsidR="00FA5525">
              <w:rPr>
                <w:sz w:val="22"/>
                <w:szCs w:val="22"/>
              </w:rPr>
              <w:t xml:space="preserve"> </w:t>
            </w:r>
            <w:proofErr w:type="spellStart"/>
            <w:r w:rsidR="00FA5525">
              <w:rPr>
                <w:sz w:val="22"/>
                <w:szCs w:val="22"/>
              </w:rPr>
              <w:t>yapılır</w:t>
            </w:r>
            <w:proofErr w:type="spellEnd"/>
            <w:r w:rsidR="00FA5525">
              <w:rPr>
                <w:sz w:val="22"/>
                <w:szCs w:val="22"/>
              </w:rPr>
              <w:t xml:space="preserve"> </w:t>
            </w:r>
            <w:proofErr w:type="spellStart"/>
            <w:r w:rsidR="00FA5525">
              <w:rPr>
                <w:sz w:val="22"/>
                <w:szCs w:val="22"/>
              </w:rPr>
              <w:t>ve</w:t>
            </w:r>
            <w:proofErr w:type="spellEnd"/>
            <w:r w:rsidR="00FA5525">
              <w:rPr>
                <w:sz w:val="22"/>
                <w:szCs w:val="22"/>
              </w:rPr>
              <w:t xml:space="preserve"> </w:t>
            </w:r>
            <w:proofErr w:type="spellStart"/>
            <w:r w:rsidR="00FA5525">
              <w:rPr>
                <w:sz w:val="22"/>
                <w:szCs w:val="22"/>
              </w:rPr>
              <w:t>teslim</w:t>
            </w:r>
            <w:proofErr w:type="spellEnd"/>
            <w:r w:rsidR="00FA5525">
              <w:rPr>
                <w:sz w:val="22"/>
                <w:szCs w:val="22"/>
              </w:rPr>
              <w:t xml:space="preserve"> </w:t>
            </w:r>
            <w:proofErr w:type="spellStart"/>
            <w:r w:rsidR="00FA5525">
              <w:rPr>
                <w:sz w:val="22"/>
                <w:szCs w:val="22"/>
              </w:rPr>
              <w:t>edilir</w:t>
            </w:r>
            <w:proofErr w:type="spellEnd"/>
            <w:r w:rsidR="00FA5525">
              <w:rPr>
                <w:sz w:val="22"/>
                <w:szCs w:val="22"/>
              </w:rPr>
              <w:t xml:space="preserve">. </w:t>
            </w:r>
          </w:p>
          <w:p w14:paraId="5090C845" w14:textId="77777777" w:rsidR="00D35251" w:rsidRPr="00C64642" w:rsidRDefault="00FA5525" w:rsidP="00D70814">
            <w:pPr>
              <w:numPr>
                <w:ilvl w:val="0"/>
                <w:numId w:val="33"/>
              </w:numPr>
              <w:spacing w:line="256" w:lineRule="atLeast"/>
              <w:ind w:left="320" w:hanging="28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Ödevler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elle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D70814">
              <w:rPr>
                <w:sz w:val="22"/>
                <w:szCs w:val="22"/>
              </w:rPr>
              <w:t xml:space="preserve">A4 </w:t>
            </w:r>
            <w:proofErr w:type="spellStart"/>
            <w:r w:rsidR="00D70814">
              <w:rPr>
                <w:sz w:val="22"/>
                <w:szCs w:val="22"/>
              </w:rPr>
              <w:t>kâğıdına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yazılır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faydalanılan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kaynaklar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gösterilir</w:t>
            </w:r>
            <w:proofErr w:type="spellEnd"/>
            <w:r>
              <w:rPr>
                <w:sz w:val="22"/>
                <w:szCs w:val="22"/>
              </w:rPr>
              <w:t>.</w:t>
            </w:r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Ödev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konusu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kâğıdın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tepesine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yazılır</w:t>
            </w:r>
            <w:proofErr w:type="spellEnd"/>
            <w:r w:rsidR="00D70814">
              <w:rPr>
                <w:sz w:val="22"/>
                <w:szCs w:val="22"/>
              </w:rPr>
              <w:t xml:space="preserve">, </w:t>
            </w:r>
            <w:proofErr w:type="spellStart"/>
            <w:r w:rsidR="00D70814">
              <w:rPr>
                <w:sz w:val="22"/>
                <w:szCs w:val="22"/>
              </w:rPr>
              <w:t>dosya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veya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poşete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konulmadan</w:t>
            </w:r>
            <w:proofErr w:type="spellEnd"/>
            <w:r w:rsidR="00D70814">
              <w:rPr>
                <w:sz w:val="22"/>
                <w:szCs w:val="22"/>
              </w:rPr>
              <w:t xml:space="preserve"> sol </w:t>
            </w:r>
            <w:proofErr w:type="spellStart"/>
            <w:r w:rsidR="00D70814">
              <w:rPr>
                <w:sz w:val="22"/>
                <w:szCs w:val="22"/>
              </w:rPr>
              <w:t>üst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köşeden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zımbalanır</w:t>
            </w:r>
            <w:proofErr w:type="spellEnd"/>
            <w:r w:rsidR="00D70814">
              <w:rPr>
                <w:sz w:val="22"/>
                <w:szCs w:val="22"/>
              </w:rPr>
              <w:t xml:space="preserve">, </w:t>
            </w:r>
            <w:proofErr w:type="spellStart"/>
            <w:r w:rsidR="00D70814">
              <w:rPr>
                <w:sz w:val="22"/>
                <w:szCs w:val="22"/>
              </w:rPr>
              <w:t>sağ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üst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köşeye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ad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ve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soyad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yazılarak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teslim</w:t>
            </w:r>
            <w:proofErr w:type="spellEnd"/>
            <w:r w:rsidR="00D70814">
              <w:rPr>
                <w:sz w:val="22"/>
                <w:szCs w:val="22"/>
              </w:rPr>
              <w:t xml:space="preserve"> </w:t>
            </w:r>
            <w:proofErr w:type="spellStart"/>
            <w:r w:rsidR="00D70814">
              <w:rPr>
                <w:sz w:val="22"/>
                <w:szCs w:val="22"/>
              </w:rPr>
              <w:t>edilir</w:t>
            </w:r>
            <w:proofErr w:type="spellEnd"/>
            <w:r w:rsidR="00D7081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r w:rsidR="00222657">
              <w:rPr>
                <w:sz w:val="22"/>
                <w:szCs w:val="22"/>
              </w:rPr>
              <w:t xml:space="preserve"> </w:t>
            </w:r>
          </w:p>
        </w:tc>
      </w:tr>
      <w:tr w:rsidR="00311CB1" w:rsidRPr="00BD10E6" w14:paraId="12CA767E" w14:textId="77777777" w:rsidTr="00311CB1">
        <w:trPr>
          <w:trHeight w:val="393"/>
          <w:tblCellSpacing w:w="15" w:type="dxa"/>
        </w:trPr>
        <w:tc>
          <w:tcPr>
            <w:tcW w:w="1320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4016F934" w14:textId="77777777" w:rsidR="00F61945" w:rsidRPr="00BD10E6" w:rsidRDefault="00F61945" w:rsidP="00190904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Dersin Öğrenme Yöntem ve Teknikleri</w:t>
            </w:r>
          </w:p>
        </w:tc>
        <w:tc>
          <w:tcPr>
            <w:tcW w:w="363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4C63268B" w14:textId="77777777" w:rsidR="00F61945" w:rsidRPr="00BD10E6" w:rsidRDefault="00060F06" w:rsidP="00441AF9">
            <w:pPr>
              <w:spacing w:line="256" w:lineRule="atLeast"/>
              <w:ind w:left="37" w:hanging="37"/>
              <w:jc w:val="both"/>
              <w:rPr>
                <w:sz w:val="22"/>
                <w:szCs w:val="22"/>
                <w:lang w:val="tr-TR" w:eastAsia="tr-TR"/>
              </w:rPr>
            </w:pPr>
            <w:r w:rsidRPr="001F3E19">
              <w:rPr>
                <w:sz w:val="22"/>
                <w:szCs w:val="22"/>
                <w:lang w:val="de-DE"/>
              </w:rPr>
              <w:t xml:space="preserve"> </w:t>
            </w:r>
            <w:r w:rsidR="00157BF4" w:rsidRPr="001F3E19">
              <w:rPr>
                <w:sz w:val="22"/>
                <w:szCs w:val="22"/>
                <w:lang w:val="de-DE"/>
              </w:rPr>
              <w:t xml:space="preserve">Her </w:t>
            </w:r>
            <w:proofErr w:type="spellStart"/>
            <w:r w:rsidR="00157BF4" w:rsidRPr="001F3E19">
              <w:rPr>
                <w:sz w:val="22"/>
                <w:szCs w:val="22"/>
                <w:lang w:val="de-DE"/>
              </w:rPr>
              <w:t>ders</w:t>
            </w:r>
            <w:proofErr w:type="spellEnd"/>
            <w:r w:rsidR="00157BF4" w:rsidRPr="001F3E19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="00157BF4" w:rsidRPr="001F3E19">
              <w:rPr>
                <w:sz w:val="22"/>
                <w:szCs w:val="22"/>
                <w:lang w:val="de-DE"/>
              </w:rPr>
              <w:t>öğretim</w:t>
            </w:r>
            <w:proofErr w:type="spellEnd"/>
            <w:r w:rsidR="00157BF4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157BF4" w:rsidRPr="001F3E19">
              <w:rPr>
                <w:sz w:val="22"/>
                <w:szCs w:val="22"/>
                <w:lang w:val="de-DE"/>
              </w:rPr>
              <w:t>üyesinin</w:t>
            </w:r>
            <w:proofErr w:type="spellEnd"/>
            <w:r w:rsidR="00157BF4" w:rsidRPr="001F3E19">
              <w:rPr>
                <w:sz w:val="22"/>
                <w:szCs w:val="22"/>
                <w:lang w:val="de-DE"/>
              </w:rPr>
              <w:t xml:space="preserve"> o </w:t>
            </w:r>
            <w:proofErr w:type="spellStart"/>
            <w:r w:rsidR="00157BF4" w:rsidRPr="001F3E19">
              <w:rPr>
                <w:sz w:val="22"/>
                <w:szCs w:val="22"/>
                <w:lang w:val="de-DE"/>
              </w:rPr>
              <w:t>günkü</w:t>
            </w:r>
            <w:proofErr w:type="spellEnd"/>
            <w:r w:rsidR="00157BF4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157BF4" w:rsidRPr="001F3E19">
              <w:rPr>
                <w:sz w:val="22"/>
                <w:szCs w:val="22"/>
                <w:lang w:val="de-DE"/>
              </w:rPr>
              <w:t>ders</w:t>
            </w:r>
            <w:proofErr w:type="spellEnd"/>
            <w:r w:rsidR="00157BF4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157BF4" w:rsidRPr="001F3E19">
              <w:rPr>
                <w:sz w:val="22"/>
                <w:szCs w:val="22"/>
                <w:lang w:val="de-DE"/>
              </w:rPr>
              <w:t>konusunu</w:t>
            </w:r>
            <w:proofErr w:type="spellEnd"/>
            <w:r w:rsidR="00157BF4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157BF4" w:rsidRPr="001F3E19">
              <w:rPr>
                <w:sz w:val="22"/>
                <w:szCs w:val="22"/>
                <w:lang w:val="de-DE"/>
              </w:rPr>
              <w:t>tanıtmasıyla</w:t>
            </w:r>
            <w:proofErr w:type="spellEnd"/>
            <w:r w:rsidR="00157BF4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157BF4" w:rsidRPr="001F3E19">
              <w:rPr>
                <w:sz w:val="22"/>
                <w:szCs w:val="22"/>
                <w:lang w:val="de-DE"/>
              </w:rPr>
              <w:t>başlar</w:t>
            </w:r>
            <w:proofErr w:type="spellEnd"/>
            <w:r w:rsidR="00157BF4" w:rsidRPr="001F3E19">
              <w:rPr>
                <w:sz w:val="22"/>
                <w:szCs w:val="22"/>
                <w:lang w:val="de-DE"/>
              </w:rPr>
              <w:t xml:space="preserve">. </w:t>
            </w:r>
            <w:proofErr w:type="spellStart"/>
            <w:r w:rsidR="00D70814" w:rsidRPr="001F3E19">
              <w:rPr>
                <w:sz w:val="22"/>
                <w:szCs w:val="22"/>
                <w:lang w:val="de-DE"/>
              </w:rPr>
              <w:t>Ders</w:t>
            </w:r>
            <w:proofErr w:type="spellEnd"/>
            <w:r w:rsidR="00D70814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D70814" w:rsidRPr="001F3E19">
              <w:rPr>
                <w:sz w:val="22"/>
                <w:szCs w:val="22"/>
                <w:lang w:val="de-DE"/>
              </w:rPr>
              <w:t>interaktif</w:t>
            </w:r>
            <w:proofErr w:type="spellEnd"/>
            <w:r w:rsidR="00D70814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D70814" w:rsidRPr="001F3E19">
              <w:rPr>
                <w:sz w:val="22"/>
                <w:szCs w:val="22"/>
                <w:lang w:val="de-DE"/>
              </w:rPr>
              <w:t>bir</w:t>
            </w:r>
            <w:proofErr w:type="spellEnd"/>
            <w:r w:rsidR="00D70814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D70814" w:rsidRPr="001F3E19">
              <w:rPr>
                <w:sz w:val="22"/>
                <w:szCs w:val="22"/>
                <w:lang w:val="de-DE"/>
              </w:rPr>
              <w:t>şekilde</w:t>
            </w:r>
            <w:proofErr w:type="spellEnd"/>
            <w:r w:rsidR="00D70814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D70814" w:rsidRPr="001F3E19">
              <w:rPr>
                <w:sz w:val="22"/>
                <w:szCs w:val="22"/>
                <w:lang w:val="de-DE"/>
              </w:rPr>
              <w:t>işlenir</w:t>
            </w:r>
            <w:proofErr w:type="spellEnd"/>
            <w:r w:rsidR="00D70814" w:rsidRPr="001F3E19">
              <w:rPr>
                <w:sz w:val="22"/>
                <w:szCs w:val="22"/>
                <w:lang w:val="de-DE"/>
              </w:rPr>
              <w:t xml:space="preserve">. </w:t>
            </w:r>
            <w:proofErr w:type="spellStart"/>
            <w:r w:rsidR="00157BF4" w:rsidRPr="001F3E19">
              <w:rPr>
                <w:sz w:val="22"/>
                <w:szCs w:val="22"/>
                <w:lang w:val="de-DE"/>
              </w:rPr>
              <w:t>Düz</w:t>
            </w:r>
            <w:proofErr w:type="spellEnd"/>
            <w:r w:rsidR="00157BF4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157BF4" w:rsidRPr="001F3E19">
              <w:rPr>
                <w:sz w:val="22"/>
                <w:szCs w:val="22"/>
                <w:lang w:val="de-DE"/>
              </w:rPr>
              <w:t>anlatım</w:t>
            </w:r>
            <w:proofErr w:type="spellEnd"/>
            <w:r w:rsidR="00157BF4" w:rsidRPr="001F3E19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="00157BF4" w:rsidRPr="001F3E19">
              <w:rPr>
                <w:sz w:val="22"/>
                <w:szCs w:val="22"/>
                <w:lang w:val="de-DE"/>
              </w:rPr>
              <w:t>soru-cevap</w:t>
            </w:r>
            <w:proofErr w:type="spellEnd"/>
            <w:r w:rsidR="00157BF4" w:rsidRPr="001F3E19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="00157BF4" w:rsidRPr="001F3E19">
              <w:rPr>
                <w:sz w:val="22"/>
                <w:szCs w:val="22"/>
                <w:lang w:val="de-DE"/>
              </w:rPr>
              <w:t>örnek</w:t>
            </w:r>
            <w:proofErr w:type="spellEnd"/>
            <w:r w:rsidR="00157BF4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157BF4" w:rsidRPr="001F3E19">
              <w:rPr>
                <w:sz w:val="22"/>
                <w:szCs w:val="22"/>
                <w:lang w:val="de-DE"/>
              </w:rPr>
              <w:t>olay</w:t>
            </w:r>
            <w:proofErr w:type="spellEnd"/>
            <w:r w:rsidR="00157BF4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157BF4" w:rsidRPr="001F3E19">
              <w:rPr>
                <w:sz w:val="22"/>
                <w:szCs w:val="22"/>
                <w:lang w:val="de-DE"/>
              </w:rPr>
              <w:t>incelemesi</w:t>
            </w:r>
            <w:proofErr w:type="spellEnd"/>
            <w:r w:rsidR="00157BF4" w:rsidRPr="001F3E19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="00157BF4" w:rsidRPr="001F3E19">
              <w:rPr>
                <w:sz w:val="22"/>
                <w:szCs w:val="22"/>
                <w:lang w:val="de-DE"/>
              </w:rPr>
              <w:t>araştırma</w:t>
            </w:r>
            <w:proofErr w:type="spellEnd"/>
            <w:r w:rsidR="00157BF4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157BF4" w:rsidRPr="001F3E19">
              <w:rPr>
                <w:sz w:val="22"/>
                <w:szCs w:val="22"/>
                <w:lang w:val="de-DE"/>
              </w:rPr>
              <w:t>bulgularının</w:t>
            </w:r>
            <w:proofErr w:type="spellEnd"/>
            <w:r w:rsidR="00157BF4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157BF4" w:rsidRPr="001F3E19">
              <w:rPr>
                <w:sz w:val="22"/>
                <w:szCs w:val="22"/>
                <w:lang w:val="de-DE"/>
              </w:rPr>
              <w:t>tartışılması</w:t>
            </w:r>
            <w:proofErr w:type="spellEnd"/>
            <w:r w:rsidR="00157BF4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D70814" w:rsidRPr="001F3E19">
              <w:rPr>
                <w:sz w:val="22"/>
                <w:szCs w:val="22"/>
                <w:lang w:val="de-DE"/>
              </w:rPr>
              <w:t>gibi</w:t>
            </w:r>
            <w:proofErr w:type="spellEnd"/>
            <w:r w:rsidR="00D70814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D70814" w:rsidRPr="001F3E19">
              <w:rPr>
                <w:sz w:val="22"/>
                <w:szCs w:val="22"/>
                <w:lang w:val="de-DE"/>
              </w:rPr>
              <w:t>yöntemler</w:t>
            </w:r>
            <w:proofErr w:type="spellEnd"/>
            <w:r w:rsidR="00157BF4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D70814" w:rsidRPr="001F3E19">
              <w:rPr>
                <w:sz w:val="22"/>
                <w:szCs w:val="22"/>
                <w:lang w:val="de-DE"/>
              </w:rPr>
              <w:t>bir</w:t>
            </w:r>
            <w:proofErr w:type="spellEnd"/>
            <w:r w:rsidR="00441AF9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441AF9" w:rsidRPr="001F3E19">
              <w:rPr>
                <w:sz w:val="22"/>
                <w:szCs w:val="22"/>
                <w:lang w:val="de-DE"/>
              </w:rPr>
              <w:t>arada</w:t>
            </w:r>
            <w:proofErr w:type="spellEnd"/>
            <w:r w:rsidR="00441AF9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441AF9" w:rsidRPr="001F3E19">
              <w:rPr>
                <w:sz w:val="22"/>
                <w:szCs w:val="22"/>
                <w:lang w:val="de-DE"/>
              </w:rPr>
              <w:t>u</w:t>
            </w:r>
            <w:r w:rsidR="00D70814" w:rsidRPr="001F3E19">
              <w:rPr>
                <w:sz w:val="22"/>
                <w:szCs w:val="22"/>
                <w:lang w:val="de-DE"/>
              </w:rPr>
              <w:t>ygulanır</w:t>
            </w:r>
            <w:proofErr w:type="spellEnd"/>
            <w:r w:rsidR="00D70814" w:rsidRPr="001F3E19">
              <w:rPr>
                <w:sz w:val="22"/>
                <w:szCs w:val="22"/>
                <w:lang w:val="de-DE"/>
              </w:rPr>
              <w:t xml:space="preserve">. </w:t>
            </w:r>
            <w:proofErr w:type="spellStart"/>
            <w:r w:rsidR="00157BF4" w:rsidRPr="001F3E19">
              <w:rPr>
                <w:sz w:val="22"/>
                <w:szCs w:val="22"/>
                <w:lang w:val="de-DE"/>
              </w:rPr>
              <w:t>Bu</w:t>
            </w:r>
            <w:proofErr w:type="spellEnd"/>
            <w:r w:rsidR="00157BF4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157BF4" w:rsidRPr="001F3E19">
              <w:rPr>
                <w:sz w:val="22"/>
                <w:szCs w:val="22"/>
                <w:lang w:val="de-DE"/>
              </w:rPr>
              <w:t>nedenle</w:t>
            </w:r>
            <w:proofErr w:type="spellEnd"/>
            <w:r w:rsidR="00157BF4" w:rsidRPr="001F3E19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="00157BF4" w:rsidRPr="001F3E19">
              <w:rPr>
                <w:sz w:val="22"/>
                <w:szCs w:val="22"/>
                <w:lang w:val="de-DE"/>
              </w:rPr>
              <w:t>öğrencilerin</w:t>
            </w:r>
            <w:proofErr w:type="spellEnd"/>
            <w:r w:rsidR="00157BF4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D70814" w:rsidRPr="001F3E19">
              <w:rPr>
                <w:sz w:val="22"/>
                <w:szCs w:val="22"/>
                <w:lang w:val="de-DE"/>
              </w:rPr>
              <w:t>dersten</w:t>
            </w:r>
            <w:proofErr w:type="spellEnd"/>
            <w:r w:rsidR="00D70814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D70814" w:rsidRPr="001F3E19">
              <w:rPr>
                <w:sz w:val="22"/>
                <w:szCs w:val="22"/>
                <w:lang w:val="de-DE"/>
              </w:rPr>
              <w:t>önceki</w:t>
            </w:r>
            <w:proofErr w:type="spellEnd"/>
            <w:r w:rsidR="00D70814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157BF4" w:rsidRPr="001F3E19">
              <w:rPr>
                <w:sz w:val="22"/>
                <w:szCs w:val="22"/>
                <w:lang w:val="de-DE"/>
              </w:rPr>
              <w:t>hafta</w:t>
            </w:r>
            <w:proofErr w:type="spellEnd"/>
            <w:r w:rsidR="00157BF4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D70814" w:rsidRPr="001F3E19">
              <w:rPr>
                <w:sz w:val="22"/>
                <w:szCs w:val="22"/>
                <w:lang w:val="de-DE"/>
              </w:rPr>
              <w:t>konuyu</w:t>
            </w:r>
            <w:proofErr w:type="spellEnd"/>
            <w:r w:rsidR="00D70814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D70814" w:rsidRPr="001F3E19">
              <w:rPr>
                <w:sz w:val="22"/>
                <w:szCs w:val="22"/>
                <w:lang w:val="de-DE"/>
              </w:rPr>
              <w:t>okuyarak</w:t>
            </w:r>
            <w:proofErr w:type="spellEnd"/>
            <w:r w:rsidR="00D70814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157BF4" w:rsidRPr="001F3E19">
              <w:rPr>
                <w:sz w:val="22"/>
                <w:szCs w:val="22"/>
                <w:lang w:val="de-DE"/>
              </w:rPr>
              <w:t>iyi</w:t>
            </w:r>
            <w:r w:rsidR="00D70814" w:rsidRPr="001F3E19">
              <w:rPr>
                <w:sz w:val="22"/>
                <w:szCs w:val="22"/>
                <w:lang w:val="de-DE"/>
              </w:rPr>
              <w:t>ce</w:t>
            </w:r>
            <w:proofErr w:type="spellEnd"/>
            <w:r w:rsidR="00D70814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157BF4" w:rsidRPr="001F3E19">
              <w:rPr>
                <w:sz w:val="22"/>
                <w:szCs w:val="22"/>
                <w:lang w:val="de-DE"/>
              </w:rPr>
              <w:t>hazırlanmaları</w:t>
            </w:r>
            <w:proofErr w:type="spellEnd"/>
            <w:r w:rsidR="00157BF4" w:rsidRPr="001F3E1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D70814" w:rsidRPr="001F3E19">
              <w:rPr>
                <w:sz w:val="22"/>
                <w:szCs w:val="22"/>
                <w:lang w:val="de-DE"/>
              </w:rPr>
              <w:t>gerekir</w:t>
            </w:r>
            <w:proofErr w:type="spellEnd"/>
            <w:r w:rsidR="00157BF4" w:rsidRPr="001F3E19">
              <w:rPr>
                <w:sz w:val="22"/>
                <w:szCs w:val="22"/>
                <w:lang w:val="de-DE"/>
              </w:rPr>
              <w:t>.</w:t>
            </w:r>
          </w:p>
        </w:tc>
      </w:tr>
    </w:tbl>
    <w:p w14:paraId="7C308B00" w14:textId="77777777" w:rsidR="007E2268" w:rsidRPr="00BD10E6" w:rsidRDefault="007E2268" w:rsidP="007E2268">
      <w:pPr>
        <w:rPr>
          <w:sz w:val="22"/>
          <w:szCs w:val="22"/>
          <w:lang w:val="tr-TR"/>
        </w:rPr>
      </w:pPr>
    </w:p>
    <w:p w14:paraId="6D5166EC" w14:textId="77777777" w:rsidR="007E2268" w:rsidRPr="00BD10E6" w:rsidRDefault="007E2268" w:rsidP="007E2268">
      <w:pPr>
        <w:ind w:hanging="993"/>
        <w:rPr>
          <w:b/>
          <w:sz w:val="22"/>
          <w:szCs w:val="22"/>
          <w:lang w:val="tr-TR"/>
        </w:rPr>
      </w:pPr>
      <w:r w:rsidRPr="00BD10E6">
        <w:rPr>
          <w:b/>
          <w:sz w:val="22"/>
          <w:szCs w:val="22"/>
          <w:lang w:val="tr-TR"/>
        </w:rPr>
        <w:t>ÖĞRETİM ÜYESİ</w:t>
      </w:r>
    </w:p>
    <w:tbl>
      <w:tblPr>
        <w:tblW w:w="5968" w:type="pct"/>
        <w:tblCellSpacing w:w="15" w:type="dxa"/>
        <w:tblInd w:w="-87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7576"/>
      </w:tblGrid>
      <w:tr w:rsidR="00BD10E6" w:rsidRPr="00BD10E6" w14:paraId="2DB51FAF" w14:textId="77777777" w:rsidTr="00060F06">
        <w:trPr>
          <w:trHeight w:val="332"/>
          <w:tblCellSpacing w:w="15" w:type="dxa"/>
        </w:trPr>
        <w:tc>
          <w:tcPr>
            <w:tcW w:w="1320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66E66989" w14:textId="77777777" w:rsidR="00190904" w:rsidRPr="00BD10E6" w:rsidRDefault="00190904" w:rsidP="00190904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Öğretim Üyesi</w:t>
            </w:r>
          </w:p>
        </w:tc>
        <w:tc>
          <w:tcPr>
            <w:tcW w:w="363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306BAC13" w14:textId="77777777" w:rsidR="00190904" w:rsidRPr="00BD10E6" w:rsidRDefault="00193A9E" w:rsidP="00190904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 xml:space="preserve">Dr. </w:t>
            </w:r>
            <w:proofErr w:type="spellStart"/>
            <w:r>
              <w:rPr>
                <w:sz w:val="22"/>
                <w:szCs w:val="22"/>
                <w:lang w:val="tr-TR" w:eastAsia="tr-TR"/>
              </w:rPr>
              <w:t>Öğrt</w:t>
            </w:r>
            <w:proofErr w:type="spellEnd"/>
            <w:r>
              <w:rPr>
                <w:sz w:val="22"/>
                <w:szCs w:val="22"/>
                <w:lang w:val="tr-TR" w:eastAsia="tr-TR"/>
              </w:rPr>
              <w:t>. Üyesi Belin KÖROĞLU ÖLMEZ</w:t>
            </w:r>
          </w:p>
        </w:tc>
      </w:tr>
      <w:tr w:rsidR="00D414B2" w:rsidRPr="00BD10E6" w14:paraId="1EEA9C8F" w14:textId="77777777" w:rsidTr="00060F06">
        <w:trPr>
          <w:trHeight w:val="326"/>
          <w:tblCellSpacing w:w="15" w:type="dxa"/>
        </w:trPr>
        <w:tc>
          <w:tcPr>
            <w:tcW w:w="1320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188D3AB1" w14:textId="77777777" w:rsidR="00D414B2" w:rsidRPr="00BD10E6" w:rsidRDefault="00D414B2" w:rsidP="00190904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Ofis</w:t>
            </w:r>
          </w:p>
        </w:tc>
        <w:tc>
          <w:tcPr>
            <w:tcW w:w="363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7D116207" w14:textId="77777777" w:rsidR="00D414B2" w:rsidRDefault="00193A9E" w:rsidP="00D414B2">
            <w:pPr>
              <w:spacing w:line="256" w:lineRule="atLeast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Hukuk Fakültesi 211</w:t>
            </w:r>
          </w:p>
        </w:tc>
      </w:tr>
      <w:tr w:rsidR="00BD10E6" w:rsidRPr="00BD10E6" w14:paraId="543083A5" w14:textId="77777777" w:rsidTr="00060F06">
        <w:trPr>
          <w:trHeight w:val="347"/>
          <w:tblCellSpacing w:w="15" w:type="dxa"/>
        </w:trPr>
        <w:tc>
          <w:tcPr>
            <w:tcW w:w="1320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2984D0B9" w14:textId="77777777" w:rsidR="00190904" w:rsidRPr="00BD10E6" w:rsidRDefault="00190904" w:rsidP="00190904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Ofis Saatleri</w:t>
            </w:r>
          </w:p>
        </w:tc>
        <w:tc>
          <w:tcPr>
            <w:tcW w:w="363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67481A94" w14:textId="77777777" w:rsidR="00190904" w:rsidRPr="00BD10E6" w:rsidRDefault="0096252A" w:rsidP="0096252A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 xml:space="preserve">Salı günleri </w:t>
            </w:r>
            <w:r w:rsidR="00374C80">
              <w:rPr>
                <w:sz w:val="22"/>
                <w:szCs w:val="22"/>
                <w:lang w:val="tr-TR" w:eastAsia="tr-TR"/>
              </w:rPr>
              <w:t>11</w:t>
            </w:r>
            <w:r w:rsidR="00BF3C24">
              <w:rPr>
                <w:sz w:val="22"/>
                <w:szCs w:val="22"/>
                <w:lang w:val="tr-TR" w:eastAsia="tr-TR"/>
              </w:rPr>
              <w:t>.00-</w:t>
            </w:r>
            <w:r w:rsidR="00BF3C24" w:rsidRPr="00B65CA2">
              <w:rPr>
                <w:sz w:val="22"/>
                <w:szCs w:val="22"/>
                <w:lang w:val="tr-TR" w:eastAsia="tr-TR"/>
              </w:rPr>
              <w:t>1</w:t>
            </w:r>
            <w:r w:rsidR="00374C80">
              <w:rPr>
                <w:sz w:val="22"/>
                <w:szCs w:val="22"/>
                <w:lang w:val="tr-TR" w:eastAsia="tr-TR"/>
              </w:rPr>
              <w:t>2</w:t>
            </w:r>
            <w:r w:rsidR="00BF3C24" w:rsidRPr="00B65CA2">
              <w:rPr>
                <w:sz w:val="22"/>
                <w:szCs w:val="22"/>
                <w:lang w:val="tr-TR" w:eastAsia="tr-TR"/>
              </w:rPr>
              <w:t>.</w:t>
            </w:r>
            <w:r w:rsidR="00374C80">
              <w:rPr>
                <w:sz w:val="22"/>
                <w:szCs w:val="22"/>
                <w:lang w:val="tr-TR" w:eastAsia="tr-TR"/>
              </w:rPr>
              <w:t>00</w:t>
            </w:r>
          </w:p>
        </w:tc>
      </w:tr>
      <w:tr w:rsidR="00BD10E6" w:rsidRPr="00BD10E6" w14:paraId="12D3AECD" w14:textId="77777777" w:rsidTr="00060F06">
        <w:trPr>
          <w:trHeight w:val="325"/>
          <w:tblCellSpacing w:w="15" w:type="dxa"/>
        </w:trPr>
        <w:tc>
          <w:tcPr>
            <w:tcW w:w="1320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64372FA6" w14:textId="77777777" w:rsidR="00190904" w:rsidRPr="00BD10E6" w:rsidRDefault="00190904" w:rsidP="00190904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E-Posta</w:t>
            </w:r>
          </w:p>
        </w:tc>
        <w:tc>
          <w:tcPr>
            <w:tcW w:w="363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342BE3EC" w14:textId="77777777" w:rsidR="00190904" w:rsidRPr="00BD10E6" w:rsidRDefault="00F00494" w:rsidP="000430B0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hyperlink r:id="rId8" w:history="1">
              <w:r w:rsidR="00193A9E" w:rsidRPr="00A60FE0">
                <w:rPr>
                  <w:rStyle w:val="Kpr"/>
                  <w:sz w:val="22"/>
                  <w:szCs w:val="22"/>
                  <w:lang w:val="tr-TR" w:eastAsia="tr-TR"/>
                </w:rPr>
                <w:t>b</w:t>
              </w:r>
              <w:r w:rsidR="00193A9E" w:rsidRPr="00A60FE0">
                <w:rPr>
                  <w:rStyle w:val="Kpr"/>
                  <w:lang w:val="tr-TR"/>
                </w:rPr>
                <w:t>elin.olmez@hku.edu.tr</w:t>
              </w:r>
            </w:hyperlink>
            <w:r w:rsidR="000430B0">
              <w:rPr>
                <w:sz w:val="22"/>
                <w:szCs w:val="22"/>
                <w:lang w:val="tr-TR" w:eastAsia="tr-TR"/>
              </w:rPr>
              <w:t xml:space="preserve">  </w:t>
            </w:r>
          </w:p>
        </w:tc>
      </w:tr>
      <w:tr w:rsidR="00BD10E6" w:rsidRPr="00BD10E6" w14:paraId="65C06D14" w14:textId="77777777" w:rsidTr="00311CB1">
        <w:trPr>
          <w:trHeight w:val="393"/>
          <w:tblCellSpacing w:w="15" w:type="dxa"/>
        </w:trPr>
        <w:tc>
          <w:tcPr>
            <w:tcW w:w="1320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5DE5AEAF" w14:textId="77777777" w:rsidR="00190904" w:rsidRPr="00BD10E6" w:rsidRDefault="00190904" w:rsidP="00190904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Ders Asistanı</w:t>
            </w:r>
          </w:p>
        </w:tc>
        <w:tc>
          <w:tcPr>
            <w:tcW w:w="363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4F6B62F7" w14:textId="2631DDD1" w:rsidR="00190904" w:rsidRPr="00BD10E6" w:rsidRDefault="008678A4" w:rsidP="008678A4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 xml:space="preserve">Arş. Gör. </w:t>
            </w:r>
            <w:r w:rsidR="000C4014">
              <w:rPr>
                <w:sz w:val="22"/>
                <w:szCs w:val="22"/>
                <w:lang w:val="tr-TR" w:eastAsia="tr-TR"/>
              </w:rPr>
              <w:t>Gökçe Özmen</w:t>
            </w:r>
          </w:p>
        </w:tc>
      </w:tr>
      <w:tr w:rsidR="00190904" w:rsidRPr="00BD10E6" w14:paraId="47F3C510" w14:textId="77777777" w:rsidTr="00311CB1">
        <w:trPr>
          <w:trHeight w:val="393"/>
          <w:tblCellSpacing w:w="15" w:type="dxa"/>
        </w:trPr>
        <w:tc>
          <w:tcPr>
            <w:tcW w:w="1320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22257FD2" w14:textId="77777777" w:rsidR="00190904" w:rsidRPr="00BD10E6" w:rsidRDefault="00190904" w:rsidP="00190904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E-Posta</w:t>
            </w:r>
          </w:p>
        </w:tc>
        <w:tc>
          <w:tcPr>
            <w:tcW w:w="363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13A54FD1" w14:textId="0C5AB394" w:rsidR="00190904" w:rsidRPr="00BD10E6" w:rsidRDefault="000C4014" w:rsidP="00190904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cgokce.elkovan</w:t>
            </w:r>
            <w:r w:rsidR="00B65CA2">
              <w:rPr>
                <w:sz w:val="22"/>
                <w:szCs w:val="22"/>
                <w:lang w:val="tr-TR" w:eastAsia="tr-TR"/>
              </w:rPr>
              <w:t>@hku.edu.tr</w:t>
            </w:r>
          </w:p>
        </w:tc>
      </w:tr>
    </w:tbl>
    <w:p w14:paraId="6DDBE33B" w14:textId="77777777" w:rsidR="007D65F0" w:rsidRPr="00BD10E6" w:rsidRDefault="007D65F0" w:rsidP="007D65F0">
      <w:pPr>
        <w:rPr>
          <w:sz w:val="22"/>
          <w:szCs w:val="22"/>
          <w:lang w:val="tr-TR"/>
        </w:rPr>
      </w:pPr>
    </w:p>
    <w:p w14:paraId="27A94845" w14:textId="77777777" w:rsidR="007E2268" w:rsidRPr="00BD10E6" w:rsidRDefault="007E2268" w:rsidP="007E2268">
      <w:pPr>
        <w:ind w:hanging="993"/>
        <w:rPr>
          <w:b/>
          <w:sz w:val="22"/>
          <w:szCs w:val="22"/>
          <w:lang w:val="tr-TR"/>
        </w:rPr>
      </w:pPr>
      <w:r w:rsidRPr="00BD10E6">
        <w:rPr>
          <w:b/>
          <w:sz w:val="22"/>
          <w:szCs w:val="22"/>
          <w:lang w:val="tr-TR"/>
        </w:rPr>
        <w:t>HAFTALIK PROGRAM</w:t>
      </w:r>
    </w:p>
    <w:tbl>
      <w:tblPr>
        <w:tblW w:w="6040" w:type="pct"/>
        <w:tblCellSpacing w:w="15" w:type="dxa"/>
        <w:tblInd w:w="-94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shd w:val="clear" w:color="auto" w:fill="ECEBEB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4178"/>
        <w:gridCol w:w="3907"/>
        <w:gridCol w:w="1534"/>
      </w:tblGrid>
      <w:tr w:rsidR="00BD10E6" w:rsidRPr="00BD10E6" w14:paraId="36AF3EDC" w14:textId="77777777" w:rsidTr="006F0E08">
        <w:trPr>
          <w:trHeight w:val="472"/>
          <w:tblCellSpacing w:w="15" w:type="dxa"/>
        </w:trPr>
        <w:tc>
          <w:tcPr>
            <w:tcW w:w="388" w:type="pct"/>
            <w:shd w:val="clear" w:color="auto" w:fill="FFFFFF"/>
            <w:vAlign w:val="center"/>
          </w:tcPr>
          <w:p w14:paraId="24463FE2" w14:textId="77777777" w:rsidR="00622AB7" w:rsidRPr="00D414B2" w:rsidRDefault="00622AB7" w:rsidP="00311CB1">
            <w:pPr>
              <w:tabs>
                <w:tab w:val="left" w:pos="1322"/>
              </w:tabs>
              <w:spacing w:line="256" w:lineRule="atLeast"/>
              <w:ind w:right="-49"/>
              <w:rPr>
                <w:b/>
                <w:sz w:val="22"/>
                <w:szCs w:val="22"/>
                <w:lang w:val="tr-TR" w:eastAsia="tr-TR"/>
              </w:rPr>
            </w:pPr>
            <w:r w:rsidRPr="00D414B2">
              <w:rPr>
                <w:b/>
                <w:sz w:val="22"/>
                <w:szCs w:val="22"/>
                <w:lang w:val="tr-TR" w:eastAsia="tr-TR"/>
              </w:rPr>
              <w:t>Hafta</w:t>
            </w:r>
          </w:p>
        </w:tc>
        <w:tc>
          <w:tcPr>
            <w:tcW w:w="1980" w:type="pct"/>
            <w:shd w:val="clear" w:color="auto" w:fill="FFFFFF"/>
            <w:vAlign w:val="center"/>
          </w:tcPr>
          <w:p w14:paraId="360D7926" w14:textId="77777777" w:rsidR="00622AB7" w:rsidRPr="00D414B2" w:rsidRDefault="00622AB7" w:rsidP="00311CB1">
            <w:pPr>
              <w:spacing w:line="256" w:lineRule="atLeast"/>
              <w:rPr>
                <w:b/>
                <w:sz w:val="22"/>
                <w:szCs w:val="22"/>
                <w:lang w:val="tr-TR" w:eastAsia="tr-TR"/>
              </w:rPr>
            </w:pPr>
            <w:r w:rsidRPr="00D414B2">
              <w:rPr>
                <w:b/>
                <w:sz w:val="22"/>
                <w:szCs w:val="22"/>
                <w:lang w:val="tr-TR" w:eastAsia="tr-TR"/>
              </w:rPr>
              <w:t>Konular</w:t>
            </w:r>
          </w:p>
        </w:tc>
        <w:tc>
          <w:tcPr>
            <w:tcW w:w="18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3DED7B8D" w14:textId="77777777" w:rsidR="00622AB7" w:rsidRPr="00D414B2" w:rsidRDefault="00622AB7" w:rsidP="00311CB1">
            <w:pPr>
              <w:spacing w:line="256" w:lineRule="atLeast"/>
              <w:rPr>
                <w:b/>
                <w:sz w:val="22"/>
                <w:szCs w:val="22"/>
                <w:lang w:val="tr-TR" w:eastAsia="tr-TR"/>
              </w:rPr>
            </w:pPr>
            <w:r w:rsidRPr="00D414B2">
              <w:rPr>
                <w:b/>
                <w:sz w:val="22"/>
                <w:szCs w:val="22"/>
                <w:lang w:val="tr-TR" w:eastAsia="tr-TR"/>
              </w:rPr>
              <w:t>Ön Hazırlık</w:t>
            </w:r>
            <w:r w:rsidR="00311CB1" w:rsidRPr="00D414B2">
              <w:rPr>
                <w:b/>
                <w:sz w:val="22"/>
                <w:szCs w:val="22"/>
                <w:lang w:val="tr-TR" w:eastAsia="tr-TR"/>
              </w:rPr>
              <w:t xml:space="preserve"> (Okumalar)</w:t>
            </w:r>
          </w:p>
        </w:tc>
        <w:tc>
          <w:tcPr>
            <w:tcW w:w="71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5AA99468" w14:textId="77777777" w:rsidR="00622AB7" w:rsidRPr="00D414B2" w:rsidRDefault="00622AB7" w:rsidP="006F0E08">
            <w:pPr>
              <w:spacing w:line="256" w:lineRule="atLeast"/>
              <w:jc w:val="center"/>
              <w:rPr>
                <w:b/>
                <w:sz w:val="22"/>
                <w:szCs w:val="22"/>
                <w:lang w:val="tr-TR" w:eastAsia="tr-TR"/>
              </w:rPr>
            </w:pPr>
            <w:r w:rsidRPr="00D414B2">
              <w:rPr>
                <w:b/>
                <w:sz w:val="22"/>
                <w:szCs w:val="22"/>
                <w:lang w:val="tr-TR" w:eastAsia="tr-TR"/>
              </w:rPr>
              <w:t>Öğrenim Çıktısı</w:t>
            </w:r>
          </w:p>
        </w:tc>
      </w:tr>
      <w:tr w:rsidR="00031802" w:rsidRPr="00BD10E6" w14:paraId="76BB210F" w14:textId="77777777" w:rsidTr="006F0E08">
        <w:trPr>
          <w:trHeight w:val="393"/>
          <w:tblCellSpacing w:w="15" w:type="dxa"/>
        </w:trPr>
        <w:tc>
          <w:tcPr>
            <w:tcW w:w="388" w:type="pct"/>
            <w:shd w:val="clear" w:color="auto" w:fill="FFFFFF"/>
            <w:vAlign w:val="center"/>
          </w:tcPr>
          <w:p w14:paraId="7C0B5908" w14:textId="77777777" w:rsidR="00031802" w:rsidRPr="00BD10E6" w:rsidRDefault="00031802" w:rsidP="00311CB1">
            <w:pPr>
              <w:numPr>
                <w:ilvl w:val="0"/>
                <w:numId w:val="28"/>
              </w:numPr>
              <w:tabs>
                <w:tab w:val="left" w:pos="1227"/>
                <w:tab w:val="left" w:pos="1622"/>
              </w:tabs>
              <w:spacing w:line="256" w:lineRule="atLeast"/>
              <w:ind w:right="1133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1980" w:type="pct"/>
            <w:shd w:val="clear" w:color="auto" w:fill="FFFFFF"/>
            <w:vAlign w:val="center"/>
          </w:tcPr>
          <w:p w14:paraId="5A638350" w14:textId="77777777" w:rsidR="00031802" w:rsidRPr="00BD10E6" w:rsidRDefault="00517B07" w:rsidP="00242F78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517B07">
              <w:rPr>
                <w:sz w:val="22"/>
                <w:szCs w:val="22"/>
                <w:lang w:val="tr-TR"/>
              </w:rPr>
              <w:t xml:space="preserve">Sosyal </w:t>
            </w:r>
            <w:r>
              <w:rPr>
                <w:sz w:val="22"/>
                <w:szCs w:val="22"/>
                <w:lang w:val="tr-TR"/>
              </w:rPr>
              <w:t>d</w:t>
            </w:r>
            <w:r w:rsidRPr="00517B07">
              <w:rPr>
                <w:sz w:val="22"/>
                <w:szCs w:val="22"/>
                <w:lang w:val="tr-TR"/>
              </w:rPr>
              <w:t xml:space="preserve">üzen </w:t>
            </w:r>
            <w:r>
              <w:rPr>
                <w:sz w:val="22"/>
                <w:szCs w:val="22"/>
                <w:lang w:val="tr-TR"/>
              </w:rPr>
              <w:t>k</w:t>
            </w:r>
            <w:r w:rsidRPr="00517B07">
              <w:rPr>
                <w:sz w:val="22"/>
                <w:szCs w:val="22"/>
                <w:lang w:val="tr-TR"/>
              </w:rPr>
              <w:t xml:space="preserve">uralları ve </w:t>
            </w:r>
            <w:r>
              <w:rPr>
                <w:sz w:val="22"/>
                <w:szCs w:val="22"/>
                <w:lang w:val="tr-TR"/>
              </w:rPr>
              <w:t>h</w:t>
            </w:r>
            <w:r w:rsidRPr="00517B07">
              <w:rPr>
                <w:sz w:val="22"/>
                <w:szCs w:val="22"/>
                <w:lang w:val="tr-TR"/>
              </w:rPr>
              <w:t>ukuk</w:t>
            </w:r>
            <w:r>
              <w:rPr>
                <w:sz w:val="22"/>
                <w:szCs w:val="22"/>
                <w:lang w:val="tr-TR"/>
              </w:rPr>
              <w:t xml:space="preserve"> kavramlarını, hukukun bu kurallar içerisindeki yeri</w:t>
            </w:r>
          </w:p>
        </w:tc>
        <w:tc>
          <w:tcPr>
            <w:tcW w:w="18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36B17432" w14:textId="77777777" w:rsidR="00031802" w:rsidRPr="00BD10E6" w:rsidRDefault="007A1657" w:rsidP="007A1657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</w:t>
            </w:r>
            <w:r w:rsidR="00D70814">
              <w:rPr>
                <w:sz w:val="22"/>
                <w:szCs w:val="22"/>
                <w:lang w:val="tr-TR"/>
              </w:rPr>
              <w:t xml:space="preserve">şlenecek </w:t>
            </w:r>
            <w:r w:rsidR="00D70814" w:rsidRPr="00BD10E6">
              <w:rPr>
                <w:sz w:val="22"/>
                <w:szCs w:val="22"/>
                <w:lang w:val="tr-TR"/>
              </w:rPr>
              <w:t>konular kitap</w:t>
            </w:r>
            <w:r w:rsidR="006F0E08">
              <w:rPr>
                <w:sz w:val="22"/>
                <w:szCs w:val="22"/>
                <w:lang w:val="tr-TR"/>
              </w:rPr>
              <w:t xml:space="preserve"> </w:t>
            </w:r>
            <w:r w:rsidR="00D70814">
              <w:rPr>
                <w:sz w:val="22"/>
                <w:szCs w:val="22"/>
                <w:lang w:val="tr-TR"/>
              </w:rPr>
              <w:t xml:space="preserve">ve </w:t>
            </w:r>
            <w:r w:rsidR="006F0E08">
              <w:rPr>
                <w:sz w:val="22"/>
                <w:szCs w:val="22"/>
                <w:lang w:val="tr-TR"/>
              </w:rPr>
              <w:t>diğer kaynaklar</w:t>
            </w:r>
            <w:r w:rsidR="00D70814">
              <w:rPr>
                <w:sz w:val="22"/>
                <w:szCs w:val="22"/>
                <w:lang w:val="tr-TR"/>
              </w:rPr>
              <w:t>dan okunur.</w:t>
            </w:r>
          </w:p>
        </w:tc>
        <w:tc>
          <w:tcPr>
            <w:tcW w:w="71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50C37DBA" w14:textId="77777777" w:rsidR="00031802" w:rsidRPr="00BD10E6" w:rsidRDefault="008569FE" w:rsidP="006F0E08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ÖÇ1</w:t>
            </w:r>
          </w:p>
        </w:tc>
      </w:tr>
      <w:tr w:rsidR="00E97A5D" w:rsidRPr="00BD10E6" w14:paraId="2B0D37E6" w14:textId="77777777" w:rsidTr="00E97A5D">
        <w:trPr>
          <w:trHeight w:val="393"/>
          <w:tblCellSpacing w:w="15" w:type="dxa"/>
        </w:trPr>
        <w:tc>
          <w:tcPr>
            <w:tcW w:w="388" w:type="pct"/>
            <w:shd w:val="clear" w:color="auto" w:fill="FFFFFF"/>
            <w:vAlign w:val="center"/>
          </w:tcPr>
          <w:p w14:paraId="03F02A26" w14:textId="77777777" w:rsidR="00E97A5D" w:rsidRPr="00BD10E6" w:rsidRDefault="00E97A5D" w:rsidP="006F0E08">
            <w:pPr>
              <w:numPr>
                <w:ilvl w:val="0"/>
                <w:numId w:val="28"/>
              </w:numPr>
              <w:tabs>
                <w:tab w:val="left" w:pos="761"/>
                <w:tab w:val="left" w:pos="1622"/>
              </w:tabs>
              <w:spacing w:line="256" w:lineRule="atLeast"/>
              <w:ind w:right="1133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1980" w:type="pct"/>
            <w:shd w:val="clear" w:color="auto" w:fill="FFFFFF"/>
            <w:vAlign w:val="center"/>
          </w:tcPr>
          <w:p w14:paraId="2F8DA449" w14:textId="77777777" w:rsidR="00E97A5D" w:rsidRPr="001F3E19" w:rsidRDefault="002E6ABB" w:rsidP="00970313">
            <w:pPr>
              <w:pStyle w:val="MetindersierikleriCha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Hukukun temel ve yardımcı kaynakları</w:t>
            </w:r>
          </w:p>
        </w:tc>
        <w:tc>
          <w:tcPr>
            <w:tcW w:w="18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</w:tcPr>
          <w:p w14:paraId="67E44C00" w14:textId="77777777" w:rsidR="00E97A5D" w:rsidRPr="001F3E19" w:rsidRDefault="00E97A5D" w:rsidP="006F0E08">
            <w:pPr>
              <w:rPr>
                <w:lang w:val="tr-TR"/>
              </w:rPr>
            </w:pPr>
            <w:r w:rsidRPr="00E576BA">
              <w:rPr>
                <w:sz w:val="22"/>
                <w:szCs w:val="22"/>
                <w:lang w:val="tr-TR"/>
              </w:rPr>
              <w:t>Geçen hafta işlenen ve bu hafta işlenecek konular kitap ve diğer kaynaklardan okunur.</w:t>
            </w:r>
          </w:p>
        </w:tc>
        <w:tc>
          <w:tcPr>
            <w:tcW w:w="71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3C4480C7" w14:textId="77777777" w:rsidR="00E97A5D" w:rsidRPr="00BD10E6" w:rsidRDefault="008569FE" w:rsidP="008569FE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ÖÇ2</w:t>
            </w:r>
          </w:p>
        </w:tc>
      </w:tr>
      <w:tr w:rsidR="00E97A5D" w:rsidRPr="00BD10E6" w14:paraId="6CC9D0CA" w14:textId="77777777" w:rsidTr="006F0E08">
        <w:trPr>
          <w:trHeight w:val="393"/>
          <w:tblCellSpacing w:w="15" w:type="dxa"/>
        </w:trPr>
        <w:tc>
          <w:tcPr>
            <w:tcW w:w="388" w:type="pct"/>
            <w:shd w:val="clear" w:color="auto" w:fill="FFFFFF"/>
            <w:vAlign w:val="center"/>
          </w:tcPr>
          <w:p w14:paraId="352631B8" w14:textId="77777777" w:rsidR="00E97A5D" w:rsidRPr="00BD10E6" w:rsidRDefault="00E97A5D" w:rsidP="006F0E08">
            <w:pPr>
              <w:numPr>
                <w:ilvl w:val="0"/>
                <w:numId w:val="28"/>
              </w:numPr>
              <w:tabs>
                <w:tab w:val="left" w:pos="761"/>
                <w:tab w:val="left" w:pos="1622"/>
              </w:tabs>
              <w:spacing w:line="256" w:lineRule="atLeast"/>
              <w:ind w:right="1133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1980" w:type="pct"/>
            <w:shd w:val="clear" w:color="auto" w:fill="FFFFFF"/>
            <w:vAlign w:val="center"/>
          </w:tcPr>
          <w:p w14:paraId="154E3E68" w14:textId="77777777" w:rsidR="00E97A5D" w:rsidRPr="00BD10E6" w:rsidRDefault="002E6ABB" w:rsidP="006F0E08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/>
              </w:rPr>
              <w:t>Hukuk kurallarının uygulanması</w:t>
            </w:r>
          </w:p>
        </w:tc>
        <w:tc>
          <w:tcPr>
            <w:tcW w:w="18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</w:tcPr>
          <w:p w14:paraId="75BCD818" w14:textId="77777777" w:rsidR="00E97A5D" w:rsidRPr="001F3E19" w:rsidRDefault="00E97A5D" w:rsidP="006F0E08">
            <w:pPr>
              <w:rPr>
                <w:lang w:val="tr-TR"/>
              </w:rPr>
            </w:pPr>
            <w:r w:rsidRPr="00E576BA">
              <w:rPr>
                <w:sz w:val="22"/>
                <w:szCs w:val="22"/>
                <w:lang w:val="tr-TR"/>
              </w:rPr>
              <w:t>Geçen hafta işlenen ve bu hafta işlenecek konular kitap ve diğer kaynaklardan okunur.</w:t>
            </w:r>
          </w:p>
        </w:tc>
        <w:tc>
          <w:tcPr>
            <w:tcW w:w="71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68BB1963" w14:textId="77777777" w:rsidR="00E97A5D" w:rsidRPr="00BD10E6" w:rsidRDefault="008569FE" w:rsidP="006F0E08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ÖÇ3</w:t>
            </w:r>
          </w:p>
        </w:tc>
      </w:tr>
      <w:tr w:rsidR="00E97A5D" w:rsidRPr="00BD10E6" w14:paraId="129C40C0" w14:textId="77777777" w:rsidTr="006F0E08">
        <w:trPr>
          <w:trHeight w:val="393"/>
          <w:tblCellSpacing w:w="15" w:type="dxa"/>
        </w:trPr>
        <w:tc>
          <w:tcPr>
            <w:tcW w:w="388" w:type="pct"/>
            <w:shd w:val="clear" w:color="auto" w:fill="FFFFFF"/>
            <w:vAlign w:val="center"/>
          </w:tcPr>
          <w:p w14:paraId="155BCFD2" w14:textId="77777777" w:rsidR="00E97A5D" w:rsidRPr="00BD10E6" w:rsidRDefault="00E97A5D" w:rsidP="006F0E08">
            <w:pPr>
              <w:numPr>
                <w:ilvl w:val="0"/>
                <w:numId w:val="28"/>
              </w:numPr>
              <w:tabs>
                <w:tab w:val="left" w:pos="761"/>
                <w:tab w:val="left" w:pos="1622"/>
              </w:tabs>
              <w:spacing w:line="256" w:lineRule="atLeast"/>
              <w:ind w:right="1133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1980" w:type="pct"/>
            <w:shd w:val="clear" w:color="auto" w:fill="FFFFFF"/>
            <w:vAlign w:val="center"/>
          </w:tcPr>
          <w:p w14:paraId="7E40571E" w14:textId="77777777" w:rsidR="00E97A5D" w:rsidRPr="002E6ABB" w:rsidRDefault="002E6ABB" w:rsidP="00970313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2E6ABB">
              <w:rPr>
                <w:sz w:val="22"/>
                <w:szCs w:val="22"/>
                <w:lang w:val="tr-TR"/>
              </w:rPr>
              <w:t>Hukuk</w:t>
            </w:r>
            <w:r>
              <w:rPr>
                <w:sz w:val="22"/>
                <w:szCs w:val="22"/>
                <w:lang w:val="tr-TR"/>
              </w:rPr>
              <w:t>i o</w:t>
            </w:r>
            <w:r w:rsidRPr="002E6ABB">
              <w:rPr>
                <w:sz w:val="22"/>
                <w:szCs w:val="22"/>
                <w:lang w:val="tr-TR"/>
              </w:rPr>
              <w:t xml:space="preserve">laylar, </w:t>
            </w:r>
            <w:r>
              <w:rPr>
                <w:sz w:val="22"/>
                <w:szCs w:val="22"/>
                <w:lang w:val="tr-TR"/>
              </w:rPr>
              <w:t>f</w:t>
            </w:r>
            <w:r w:rsidRPr="002E6ABB">
              <w:rPr>
                <w:sz w:val="22"/>
                <w:szCs w:val="22"/>
                <w:lang w:val="tr-TR"/>
              </w:rPr>
              <w:t xml:space="preserve">iiller </w:t>
            </w:r>
            <w:r>
              <w:rPr>
                <w:sz w:val="22"/>
                <w:szCs w:val="22"/>
                <w:lang w:val="tr-TR"/>
              </w:rPr>
              <w:t>v</w:t>
            </w:r>
            <w:r w:rsidRPr="002E6ABB">
              <w:rPr>
                <w:sz w:val="22"/>
                <w:szCs w:val="22"/>
                <w:lang w:val="tr-TR"/>
              </w:rPr>
              <w:t xml:space="preserve">e </w:t>
            </w:r>
            <w:r>
              <w:rPr>
                <w:sz w:val="22"/>
                <w:szCs w:val="22"/>
                <w:lang w:val="tr-TR"/>
              </w:rPr>
              <w:t>i</w:t>
            </w:r>
            <w:r w:rsidRPr="002E6ABB">
              <w:rPr>
                <w:sz w:val="22"/>
                <w:szCs w:val="22"/>
                <w:lang w:val="tr-TR"/>
              </w:rPr>
              <w:t>şlemler</w:t>
            </w:r>
            <w:r>
              <w:rPr>
                <w:sz w:val="22"/>
                <w:szCs w:val="22"/>
                <w:lang w:val="tr-TR"/>
              </w:rPr>
              <w:t>, hak kavramı</w:t>
            </w:r>
          </w:p>
        </w:tc>
        <w:tc>
          <w:tcPr>
            <w:tcW w:w="18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</w:tcPr>
          <w:p w14:paraId="055B2412" w14:textId="77777777" w:rsidR="00E97A5D" w:rsidRPr="001F3E19" w:rsidRDefault="00E97A5D" w:rsidP="006F0E08">
            <w:pPr>
              <w:rPr>
                <w:lang w:val="tr-TR"/>
              </w:rPr>
            </w:pPr>
            <w:r w:rsidRPr="00E576BA">
              <w:rPr>
                <w:sz w:val="22"/>
                <w:szCs w:val="22"/>
                <w:lang w:val="tr-TR"/>
              </w:rPr>
              <w:t>Geçen hafta işlenen ve bu hafta işlenecek konular kitap ve diğer kaynaklardan okunur.</w:t>
            </w:r>
          </w:p>
        </w:tc>
        <w:tc>
          <w:tcPr>
            <w:tcW w:w="71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148377EB" w14:textId="77777777" w:rsidR="00E97A5D" w:rsidRPr="00BD10E6" w:rsidRDefault="00F645C2" w:rsidP="006F0E08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ÖÇ</w:t>
            </w:r>
            <w:r w:rsidR="002E6ABB">
              <w:rPr>
                <w:sz w:val="22"/>
                <w:szCs w:val="22"/>
                <w:lang w:val="tr-TR" w:eastAsia="tr-TR"/>
              </w:rPr>
              <w:t>4</w:t>
            </w:r>
          </w:p>
        </w:tc>
      </w:tr>
      <w:tr w:rsidR="000E5093" w:rsidRPr="00BD10E6" w14:paraId="1D9C2E50" w14:textId="77777777" w:rsidTr="006F0E08">
        <w:trPr>
          <w:trHeight w:val="393"/>
          <w:tblCellSpacing w:w="15" w:type="dxa"/>
        </w:trPr>
        <w:tc>
          <w:tcPr>
            <w:tcW w:w="388" w:type="pct"/>
            <w:shd w:val="clear" w:color="auto" w:fill="FFFFFF"/>
            <w:vAlign w:val="center"/>
          </w:tcPr>
          <w:p w14:paraId="0F6CB914" w14:textId="77777777" w:rsidR="000E5093" w:rsidRPr="00BD10E6" w:rsidRDefault="000E5093" w:rsidP="000E5093">
            <w:pPr>
              <w:numPr>
                <w:ilvl w:val="0"/>
                <w:numId w:val="28"/>
              </w:numPr>
              <w:tabs>
                <w:tab w:val="left" w:pos="761"/>
                <w:tab w:val="left" w:pos="1622"/>
              </w:tabs>
              <w:spacing w:line="256" w:lineRule="atLeast"/>
              <w:ind w:right="1133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1980" w:type="pct"/>
            <w:shd w:val="clear" w:color="auto" w:fill="FFFFFF"/>
            <w:vAlign w:val="center"/>
          </w:tcPr>
          <w:p w14:paraId="5904F800" w14:textId="77777777" w:rsidR="000E5093" w:rsidRPr="00BD10E6" w:rsidRDefault="002E6ABB" w:rsidP="000E5093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/>
              </w:rPr>
              <w:t>Hukukta sorumluluk ve yaptırımlar</w:t>
            </w:r>
          </w:p>
        </w:tc>
        <w:tc>
          <w:tcPr>
            <w:tcW w:w="18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</w:tcPr>
          <w:p w14:paraId="2EAAF9A2" w14:textId="77777777" w:rsidR="000E5093" w:rsidRPr="001F3E19" w:rsidRDefault="000E5093" w:rsidP="000E5093">
            <w:pPr>
              <w:rPr>
                <w:lang w:val="tr-TR"/>
              </w:rPr>
            </w:pPr>
            <w:r w:rsidRPr="00E576BA">
              <w:rPr>
                <w:sz w:val="22"/>
                <w:szCs w:val="22"/>
                <w:lang w:val="tr-TR"/>
              </w:rPr>
              <w:t>Geçen hafta işlenen ve bu hafta işlenecek konular kitap ve diğer kaynaklardan okunur.</w:t>
            </w:r>
          </w:p>
        </w:tc>
        <w:tc>
          <w:tcPr>
            <w:tcW w:w="71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70378953" w14:textId="77777777" w:rsidR="000E5093" w:rsidRPr="00BD10E6" w:rsidRDefault="000E5093" w:rsidP="000E5093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ÖÇ</w:t>
            </w:r>
            <w:r w:rsidR="002E6ABB">
              <w:rPr>
                <w:sz w:val="22"/>
                <w:szCs w:val="22"/>
                <w:lang w:val="tr-TR" w:eastAsia="tr-TR"/>
              </w:rPr>
              <w:t>5</w:t>
            </w:r>
          </w:p>
        </w:tc>
      </w:tr>
      <w:tr w:rsidR="000E5093" w:rsidRPr="00BD10E6" w14:paraId="4E167FE1" w14:textId="77777777" w:rsidTr="006F0E08">
        <w:trPr>
          <w:trHeight w:val="393"/>
          <w:tblCellSpacing w:w="15" w:type="dxa"/>
        </w:trPr>
        <w:tc>
          <w:tcPr>
            <w:tcW w:w="388" w:type="pct"/>
            <w:shd w:val="clear" w:color="auto" w:fill="FFFFFF"/>
            <w:vAlign w:val="center"/>
          </w:tcPr>
          <w:p w14:paraId="0BA981F7" w14:textId="77777777" w:rsidR="000E5093" w:rsidRPr="00BD10E6" w:rsidRDefault="000E5093" w:rsidP="000E5093">
            <w:pPr>
              <w:numPr>
                <w:ilvl w:val="0"/>
                <w:numId w:val="28"/>
              </w:numPr>
              <w:tabs>
                <w:tab w:val="left" w:pos="761"/>
                <w:tab w:val="left" w:pos="1622"/>
              </w:tabs>
              <w:spacing w:line="256" w:lineRule="atLeast"/>
              <w:ind w:right="1133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1980" w:type="pct"/>
            <w:shd w:val="clear" w:color="auto" w:fill="FFFFFF"/>
            <w:vAlign w:val="center"/>
          </w:tcPr>
          <w:p w14:paraId="00EB9E7A" w14:textId="77777777" w:rsidR="000E5093" w:rsidRPr="00CC0ECD" w:rsidRDefault="00CC0ECD" w:rsidP="008B08BC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CC0ECD">
              <w:rPr>
                <w:sz w:val="22"/>
                <w:szCs w:val="22"/>
                <w:lang w:val="tr-TR"/>
              </w:rPr>
              <w:t xml:space="preserve">Hukukun </w:t>
            </w:r>
            <w:r>
              <w:rPr>
                <w:sz w:val="22"/>
                <w:szCs w:val="22"/>
                <w:lang w:val="tr-TR"/>
              </w:rPr>
              <w:t>d</w:t>
            </w:r>
            <w:r w:rsidRPr="00CC0ECD">
              <w:rPr>
                <w:sz w:val="22"/>
                <w:szCs w:val="22"/>
                <w:lang w:val="tr-TR"/>
              </w:rPr>
              <w:t xml:space="preserve">alları (Kamu </w:t>
            </w:r>
            <w:r>
              <w:rPr>
                <w:sz w:val="22"/>
                <w:szCs w:val="22"/>
                <w:lang w:val="tr-TR"/>
              </w:rPr>
              <w:t>h</w:t>
            </w:r>
            <w:r w:rsidRPr="00CC0ECD">
              <w:rPr>
                <w:sz w:val="22"/>
                <w:szCs w:val="22"/>
                <w:lang w:val="tr-TR"/>
              </w:rPr>
              <w:t xml:space="preserve">ukuku – </w:t>
            </w:r>
            <w:r>
              <w:rPr>
                <w:sz w:val="22"/>
                <w:szCs w:val="22"/>
                <w:lang w:val="tr-TR"/>
              </w:rPr>
              <w:t>ö</w:t>
            </w:r>
            <w:r w:rsidRPr="00CC0ECD">
              <w:rPr>
                <w:sz w:val="22"/>
                <w:szCs w:val="22"/>
                <w:lang w:val="tr-TR"/>
              </w:rPr>
              <w:t xml:space="preserve">zel </w:t>
            </w:r>
            <w:r>
              <w:rPr>
                <w:sz w:val="22"/>
                <w:szCs w:val="22"/>
                <w:lang w:val="tr-TR"/>
              </w:rPr>
              <w:t>h</w:t>
            </w:r>
            <w:r w:rsidRPr="00CC0ECD">
              <w:rPr>
                <w:sz w:val="22"/>
                <w:szCs w:val="22"/>
                <w:lang w:val="tr-TR"/>
              </w:rPr>
              <w:t xml:space="preserve">ukuk </w:t>
            </w:r>
            <w:r>
              <w:rPr>
                <w:sz w:val="22"/>
                <w:szCs w:val="22"/>
                <w:lang w:val="tr-TR"/>
              </w:rPr>
              <w:t>a</w:t>
            </w:r>
            <w:r w:rsidRPr="00CC0ECD">
              <w:rPr>
                <w:sz w:val="22"/>
                <w:szCs w:val="22"/>
                <w:lang w:val="tr-TR"/>
              </w:rPr>
              <w:t>yrımı)</w:t>
            </w:r>
          </w:p>
        </w:tc>
        <w:tc>
          <w:tcPr>
            <w:tcW w:w="18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</w:tcPr>
          <w:p w14:paraId="6A2B5535" w14:textId="77777777" w:rsidR="000E5093" w:rsidRPr="001F3E19" w:rsidRDefault="000E5093" w:rsidP="000E5093">
            <w:pPr>
              <w:rPr>
                <w:lang w:val="tr-TR"/>
              </w:rPr>
            </w:pPr>
            <w:r w:rsidRPr="00E576BA">
              <w:rPr>
                <w:sz w:val="22"/>
                <w:szCs w:val="22"/>
                <w:lang w:val="tr-TR"/>
              </w:rPr>
              <w:t>Geçen hafta işlenen ve bu hafta işlenecek konular kitap ve diğer kaynaklardan okunur.</w:t>
            </w:r>
          </w:p>
        </w:tc>
        <w:tc>
          <w:tcPr>
            <w:tcW w:w="71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1B70B683" w14:textId="77777777" w:rsidR="000E5093" w:rsidRPr="00BD10E6" w:rsidRDefault="000E5093" w:rsidP="000E5093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ÖÇ</w:t>
            </w:r>
            <w:r w:rsidR="002E6ABB">
              <w:rPr>
                <w:sz w:val="22"/>
                <w:szCs w:val="22"/>
                <w:lang w:val="tr-TR" w:eastAsia="tr-TR"/>
              </w:rPr>
              <w:t>6</w:t>
            </w:r>
          </w:p>
        </w:tc>
      </w:tr>
      <w:tr w:rsidR="000E5093" w:rsidRPr="00BD10E6" w14:paraId="0781A8C0" w14:textId="77777777" w:rsidTr="006F0E08">
        <w:trPr>
          <w:trHeight w:val="393"/>
          <w:tblCellSpacing w:w="15" w:type="dxa"/>
        </w:trPr>
        <w:tc>
          <w:tcPr>
            <w:tcW w:w="388" w:type="pct"/>
            <w:shd w:val="clear" w:color="auto" w:fill="FFFFFF"/>
            <w:vAlign w:val="center"/>
          </w:tcPr>
          <w:p w14:paraId="5034AEBB" w14:textId="77777777" w:rsidR="000E5093" w:rsidRPr="00BD10E6" w:rsidRDefault="000E5093" w:rsidP="000E5093">
            <w:pPr>
              <w:numPr>
                <w:ilvl w:val="0"/>
                <w:numId w:val="28"/>
              </w:numPr>
              <w:tabs>
                <w:tab w:val="left" w:pos="761"/>
                <w:tab w:val="left" w:pos="1622"/>
              </w:tabs>
              <w:spacing w:line="256" w:lineRule="atLeast"/>
              <w:ind w:right="1133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1980" w:type="pct"/>
            <w:shd w:val="clear" w:color="auto" w:fill="FFFFFF"/>
            <w:vAlign w:val="center"/>
          </w:tcPr>
          <w:p w14:paraId="10202D87" w14:textId="77777777" w:rsidR="000E5093" w:rsidRPr="001F3E19" w:rsidRDefault="00CC0ECD" w:rsidP="000E5093">
            <w:pPr>
              <w:pStyle w:val="MetindersierikleriCha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Yargı örgütü, açılacak davalar</w:t>
            </w:r>
          </w:p>
        </w:tc>
        <w:tc>
          <w:tcPr>
            <w:tcW w:w="18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</w:tcPr>
          <w:p w14:paraId="3D7F559B" w14:textId="77777777" w:rsidR="000E5093" w:rsidRPr="001F3E19" w:rsidRDefault="000E5093" w:rsidP="000E5093">
            <w:pPr>
              <w:rPr>
                <w:lang w:val="tr-TR"/>
              </w:rPr>
            </w:pPr>
            <w:r w:rsidRPr="00E576BA">
              <w:rPr>
                <w:sz w:val="22"/>
                <w:szCs w:val="22"/>
                <w:lang w:val="tr-TR"/>
              </w:rPr>
              <w:t>Geçen hafta işlenen ve bu hafta işlenecek konular kitap ve diğer kaynaklardan okunur.</w:t>
            </w:r>
          </w:p>
        </w:tc>
        <w:tc>
          <w:tcPr>
            <w:tcW w:w="71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5903F2AC" w14:textId="77777777" w:rsidR="000E5093" w:rsidRPr="00BD10E6" w:rsidRDefault="000E5093" w:rsidP="000E5093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ÖÇ</w:t>
            </w:r>
            <w:r w:rsidR="002E6ABB">
              <w:rPr>
                <w:sz w:val="22"/>
                <w:szCs w:val="22"/>
                <w:lang w:val="tr-TR" w:eastAsia="tr-TR"/>
              </w:rPr>
              <w:t>7</w:t>
            </w:r>
          </w:p>
        </w:tc>
      </w:tr>
      <w:tr w:rsidR="000E5093" w:rsidRPr="00BD10E6" w14:paraId="5B7613DC" w14:textId="77777777" w:rsidTr="006F0E08">
        <w:trPr>
          <w:trHeight w:val="393"/>
          <w:tblCellSpacing w:w="15" w:type="dxa"/>
        </w:trPr>
        <w:tc>
          <w:tcPr>
            <w:tcW w:w="388" w:type="pct"/>
            <w:shd w:val="clear" w:color="auto" w:fill="FFFFFF"/>
            <w:vAlign w:val="center"/>
          </w:tcPr>
          <w:p w14:paraId="14336F52" w14:textId="77777777" w:rsidR="000E5093" w:rsidRPr="00BD10E6" w:rsidRDefault="000E5093" w:rsidP="000E5093">
            <w:pPr>
              <w:numPr>
                <w:ilvl w:val="0"/>
                <w:numId w:val="28"/>
              </w:numPr>
              <w:tabs>
                <w:tab w:val="left" w:pos="761"/>
                <w:tab w:val="left" w:pos="1622"/>
              </w:tabs>
              <w:spacing w:line="256" w:lineRule="atLeast"/>
              <w:ind w:right="1133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1980" w:type="pct"/>
            <w:shd w:val="clear" w:color="auto" w:fill="FFFFFF"/>
            <w:vAlign w:val="center"/>
          </w:tcPr>
          <w:p w14:paraId="14425EA7" w14:textId="77777777" w:rsidR="000E5093" w:rsidRPr="00BD10E6" w:rsidRDefault="000E5093" w:rsidP="000E5093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b/>
                <w:sz w:val="22"/>
                <w:szCs w:val="22"/>
              </w:rPr>
              <w:t>ARA SINAV HAFTASI</w:t>
            </w:r>
          </w:p>
        </w:tc>
        <w:tc>
          <w:tcPr>
            <w:tcW w:w="18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5135F98B" w14:textId="77777777" w:rsidR="000E5093" w:rsidRPr="00BD10E6" w:rsidRDefault="000E5093" w:rsidP="000E5093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71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1EB33146" w14:textId="77777777" w:rsidR="000E5093" w:rsidRPr="00BD10E6" w:rsidRDefault="000E5093" w:rsidP="000E5093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-</w:t>
            </w:r>
          </w:p>
        </w:tc>
      </w:tr>
      <w:tr w:rsidR="000E5093" w:rsidRPr="00BD10E6" w14:paraId="08CBD83F" w14:textId="77777777" w:rsidTr="006F0E08">
        <w:trPr>
          <w:trHeight w:val="393"/>
          <w:tblCellSpacing w:w="15" w:type="dxa"/>
        </w:trPr>
        <w:tc>
          <w:tcPr>
            <w:tcW w:w="388" w:type="pct"/>
            <w:shd w:val="clear" w:color="auto" w:fill="FFFFFF"/>
            <w:vAlign w:val="center"/>
          </w:tcPr>
          <w:p w14:paraId="5BE4B90F" w14:textId="77777777" w:rsidR="000E5093" w:rsidRPr="00BD10E6" w:rsidRDefault="000E5093" w:rsidP="000E5093">
            <w:pPr>
              <w:numPr>
                <w:ilvl w:val="0"/>
                <w:numId w:val="28"/>
              </w:numPr>
              <w:tabs>
                <w:tab w:val="left" w:pos="761"/>
                <w:tab w:val="left" w:pos="1622"/>
              </w:tabs>
              <w:spacing w:line="256" w:lineRule="atLeast"/>
              <w:ind w:right="1133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1980" w:type="pct"/>
            <w:shd w:val="clear" w:color="auto" w:fill="FFFFFF"/>
            <w:vAlign w:val="center"/>
          </w:tcPr>
          <w:p w14:paraId="709C61FE" w14:textId="77777777" w:rsidR="000E5093" w:rsidRPr="00CC0ECD" w:rsidRDefault="00CC0ECD" w:rsidP="000E5093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CC0ECD">
              <w:rPr>
                <w:sz w:val="22"/>
                <w:szCs w:val="22"/>
                <w:lang w:val="tr-TR"/>
              </w:rPr>
              <w:t>Özel hukuk dalları, medeni hukuka iliş</w:t>
            </w:r>
            <w:r>
              <w:rPr>
                <w:sz w:val="22"/>
                <w:szCs w:val="22"/>
                <w:lang w:val="tr-TR"/>
              </w:rPr>
              <w:t>kin genel esaslar</w:t>
            </w:r>
          </w:p>
        </w:tc>
        <w:tc>
          <w:tcPr>
            <w:tcW w:w="18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</w:tcPr>
          <w:p w14:paraId="3A683C8B" w14:textId="77777777" w:rsidR="000E5093" w:rsidRPr="001F3E19" w:rsidRDefault="000E5093" w:rsidP="000E5093">
            <w:pPr>
              <w:rPr>
                <w:lang w:val="tr-TR"/>
              </w:rPr>
            </w:pPr>
            <w:r w:rsidRPr="00BC31F2">
              <w:rPr>
                <w:sz w:val="22"/>
                <w:szCs w:val="22"/>
                <w:lang w:val="tr-TR"/>
              </w:rPr>
              <w:t>Geçen hafta işlenen ve bu hafta işlenecek konular kitap ve diğer kaynaklardan okunur.</w:t>
            </w:r>
          </w:p>
        </w:tc>
        <w:tc>
          <w:tcPr>
            <w:tcW w:w="71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4BE7704B" w14:textId="77777777" w:rsidR="000E5093" w:rsidRPr="00BD10E6" w:rsidRDefault="00CC0ECD" w:rsidP="000E5093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 xml:space="preserve">ÖÇ8, </w:t>
            </w:r>
            <w:r w:rsidR="000E5093">
              <w:rPr>
                <w:sz w:val="22"/>
                <w:szCs w:val="22"/>
                <w:lang w:val="tr-TR" w:eastAsia="tr-TR"/>
              </w:rPr>
              <w:t>ÖÇ9</w:t>
            </w:r>
          </w:p>
        </w:tc>
      </w:tr>
      <w:tr w:rsidR="000E5093" w:rsidRPr="00BD10E6" w14:paraId="52A545F2" w14:textId="77777777" w:rsidTr="006F0E08">
        <w:trPr>
          <w:trHeight w:val="393"/>
          <w:tblCellSpacing w:w="15" w:type="dxa"/>
        </w:trPr>
        <w:tc>
          <w:tcPr>
            <w:tcW w:w="388" w:type="pct"/>
            <w:shd w:val="clear" w:color="auto" w:fill="FFFFFF"/>
            <w:vAlign w:val="center"/>
          </w:tcPr>
          <w:p w14:paraId="0F33AB0D" w14:textId="77777777" w:rsidR="000E5093" w:rsidRPr="00BD10E6" w:rsidRDefault="000E5093" w:rsidP="000E5093">
            <w:pPr>
              <w:numPr>
                <w:ilvl w:val="0"/>
                <w:numId w:val="28"/>
              </w:numPr>
              <w:tabs>
                <w:tab w:val="left" w:pos="761"/>
                <w:tab w:val="left" w:pos="1622"/>
              </w:tabs>
              <w:spacing w:line="256" w:lineRule="atLeast"/>
              <w:ind w:right="1133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1980" w:type="pct"/>
            <w:shd w:val="clear" w:color="auto" w:fill="FFFFFF"/>
            <w:vAlign w:val="center"/>
          </w:tcPr>
          <w:p w14:paraId="4C35D41C" w14:textId="77777777" w:rsidR="000E5093" w:rsidRPr="00BD10E6" w:rsidRDefault="00CC0ECD" w:rsidP="008B08BC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/>
              </w:rPr>
              <w:t>Ticaret hukukuna ilişkin genel esaslar (tacir, ticari işletme, vb.)</w:t>
            </w:r>
          </w:p>
        </w:tc>
        <w:tc>
          <w:tcPr>
            <w:tcW w:w="18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</w:tcPr>
          <w:p w14:paraId="48170D77" w14:textId="77777777" w:rsidR="000E5093" w:rsidRPr="001F3E19" w:rsidRDefault="000E5093" w:rsidP="000E5093">
            <w:pPr>
              <w:rPr>
                <w:lang w:val="tr-TR"/>
              </w:rPr>
            </w:pPr>
            <w:r w:rsidRPr="00BC31F2">
              <w:rPr>
                <w:sz w:val="22"/>
                <w:szCs w:val="22"/>
                <w:lang w:val="tr-TR"/>
              </w:rPr>
              <w:t>Geçen hafta işlenen ve bu hafta işlenecek konular kitap ve diğer kaynaklardan okunur.</w:t>
            </w:r>
          </w:p>
        </w:tc>
        <w:tc>
          <w:tcPr>
            <w:tcW w:w="71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376C5929" w14:textId="77777777" w:rsidR="000E5093" w:rsidRPr="00BD10E6" w:rsidRDefault="00775EC3" w:rsidP="000E5093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ÖÇ10</w:t>
            </w:r>
          </w:p>
        </w:tc>
      </w:tr>
      <w:tr w:rsidR="000E5093" w:rsidRPr="00BD10E6" w14:paraId="66307344" w14:textId="77777777" w:rsidTr="006F0E08">
        <w:trPr>
          <w:trHeight w:val="393"/>
          <w:tblCellSpacing w:w="15" w:type="dxa"/>
        </w:trPr>
        <w:tc>
          <w:tcPr>
            <w:tcW w:w="388" w:type="pct"/>
            <w:shd w:val="clear" w:color="auto" w:fill="FFFFFF"/>
            <w:vAlign w:val="center"/>
          </w:tcPr>
          <w:p w14:paraId="29793CC4" w14:textId="77777777" w:rsidR="000E5093" w:rsidRPr="00BD10E6" w:rsidRDefault="000E5093" w:rsidP="000E5093">
            <w:pPr>
              <w:numPr>
                <w:ilvl w:val="0"/>
                <w:numId w:val="28"/>
              </w:numPr>
              <w:tabs>
                <w:tab w:val="left" w:pos="761"/>
                <w:tab w:val="left" w:pos="1622"/>
              </w:tabs>
              <w:spacing w:line="256" w:lineRule="atLeast"/>
              <w:ind w:right="1133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1980" w:type="pct"/>
            <w:shd w:val="clear" w:color="auto" w:fill="FFFFFF"/>
            <w:vAlign w:val="center"/>
          </w:tcPr>
          <w:p w14:paraId="2B1CFB9A" w14:textId="77777777" w:rsidR="000E5093" w:rsidRPr="00BD10E6" w:rsidRDefault="00CC0ECD" w:rsidP="008B08BC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/>
              </w:rPr>
              <w:t>Ticaret hukukuna ilişkin genel esaslar (şirketler)</w:t>
            </w:r>
          </w:p>
        </w:tc>
        <w:tc>
          <w:tcPr>
            <w:tcW w:w="18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</w:tcPr>
          <w:p w14:paraId="11ED18F7" w14:textId="77777777" w:rsidR="000E5093" w:rsidRPr="001F3E19" w:rsidRDefault="000E5093" w:rsidP="000E5093">
            <w:pPr>
              <w:rPr>
                <w:lang w:val="tr-TR"/>
              </w:rPr>
            </w:pPr>
            <w:r w:rsidRPr="00BC31F2">
              <w:rPr>
                <w:sz w:val="22"/>
                <w:szCs w:val="22"/>
                <w:lang w:val="tr-TR"/>
              </w:rPr>
              <w:t>Geçen hafta işlenen ve bu hafta işlenecek konular kitap ve diğer kaynaklardan okunur.</w:t>
            </w:r>
          </w:p>
        </w:tc>
        <w:tc>
          <w:tcPr>
            <w:tcW w:w="71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4FE38349" w14:textId="77777777" w:rsidR="000E5093" w:rsidRPr="00BD10E6" w:rsidRDefault="00775EC3" w:rsidP="000E5093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ÖÇ11</w:t>
            </w:r>
          </w:p>
        </w:tc>
      </w:tr>
      <w:tr w:rsidR="000E5093" w:rsidRPr="00BD10E6" w14:paraId="1FA61DD1" w14:textId="77777777" w:rsidTr="006F0E08">
        <w:trPr>
          <w:trHeight w:val="393"/>
          <w:tblCellSpacing w:w="15" w:type="dxa"/>
        </w:trPr>
        <w:tc>
          <w:tcPr>
            <w:tcW w:w="388" w:type="pct"/>
            <w:shd w:val="clear" w:color="auto" w:fill="FFFFFF"/>
            <w:vAlign w:val="center"/>
          </w:tcPr>
          <w:p w14:paraId="6BC2D92F" w14:textId="77777777" w:rsidR="000E5093" w:rsidRPr="00BD10E6" w:rsidRDefault="000E5093" w:rsidP="000E5093">
            <w:pPr>
              <w:numPr>
                <w:ilvl w:val="0"/>
                <w:numId w:val="28"/>
              </w:numPr>
              <w:tabs>
                <w:tab w:val="left" w:pos="761"/>
                <w:tab w:val="left" w:pos="1622"/>
              </w:tabs>
              <w:spacing w:line="256" w:lineRule="atLeast"/>
              <w:ind w:right="1133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1980" w:type="pct"/>
            <w:shd w:val="clear" w:color="auto" w:fill="FFFFFF"/>
            <w:vAlign w:val="center"/>
          </w:tcPr>
          <w:p w14:paraId="2D12C5FA" w14:textId="77777777" w:rsidR="000E5093" w:rsidRPr="00BD10E6" w:rsidRDefault="00E865B5" w:rsidP="000E5093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/>
              </w:rPr>
              <w:t xml:space="preserve">Kamu </w:t>
            </w:r>
            <w:r w:rsidRPr="00CC0ECD">
              <w:rPr>
                <w:sz w:val="22"/>
                <w:szCs w:val="22"/>
                <w:lang w:val="tr-TR"/>
              </w:rPr>
              <w:t>hukuk</w:t>
            </w:r>
            <w:r>
              <w:rPr>
                <w:sz w:val="22"/>
                <w:szCs w:val="22"/>
                <w:lang w:val="tr-TR"/>
              </w:rPr>
              <w:t>u</w:t>
            </w:r>
            <w:r w:rsidRPr="00CC0ECD">
              <w:rPr>
                <w:sz w:val="22"/>
                <w:szCs w:val="22"/>
                <w:lang w:val="tr-TR"/>
              </w:rPr>
              <w:t xml:space="preserve"> dalları</w:t>
            </w:r>
          </w:p>
        </w:tc>
        <w:tc>
          <w:tcPr>
            <w:tcW w:w="18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</w:tcPr>
          <w:p w14:paraId="4441E2DC" w14:textId="77777777" w:rsidR="000E5093" w:rsidRPr="001F3E19" w:rsidRDefault="000E5093" w:rsidP="000E5093">
            <w:pPr>
              <w:rPr>
                <w:lang w:val="tr-TR"/>
              </w:rPr>
            </w:pPr>
            <w:r w:rsidRPr="00BC31F2">
              <w:rPr>
                <w:sz w:val="22"/>
                <w:szCs w:val="22"/>
                <w:lang w:val="tr-TR"/>
              </w:rPr>
              <w:t>Geçen hafta işlenen ve bu hafta işlenecek konular kitap ve diğer kaynaklardan okunur.</w:t>
            </w:r>
          </w:p>
        </w:tc>
        <w:tc>
          <w:tcPr>
            <w:tcW w:w="71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2EA8E000" w14:textId="77777777" w:rsidR="000E5093" w:rsidRPr="00BD10E6" w:rsidRDefault="00775EC3" w:rsidP="000E5093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ÖÇ12</w:t>
            </w:r>
          </w:p>
        </w:tc>
      </w:tr>
      <w:tr w:rsidR="000E5093" w:rsidRPr="00BD10E6" w14:paraId="5E75A60A" w14:textId="77777777" w:rsidTr="006F0E08">
        <w:trPr>
          <w:trHeight w:val="393"/>
          <w:tblCellSpacing w:w="15" w:type="dxa"/>
        </w:trPr>
        <w:tc>
          <w:tcPr>
            <w:tcW w:w="388" w:type="pct"/>
            <w:shd w:val="clear" w:color="auto" w:fill="FFFFFF"/>
            <w:vAlign w:val="center"/>
          </w:tcPr>
          <w:p w14:paraId="42D2AF25" w14:textId="77777777" w:rsidR="000E5093" w:rsidRPr="00BD10E6" w:rsidRDefault="000E5093" w:rsidP="000E5093">
            <w:pPr>
              <w:numPr>
                <w:ilvl w:val="0"/>
                <w:numId w:val="28"/>
              </w:numPr>
              <w:tabs>
                <w:tab w:val="left" w:pos="761"/>
                <w:tab w:val="left" w:pos="1622"/>
              </w:tabs>
              <w:spacing w:line="256" w:lineRule="atLeast"/>
              <w:ind w:right="1133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1980" w:type="pct"/>
            <w:shd w:val="clear" w:color="auto" w:fill="FFFFFF"/>
            <w:vAlign w:val="center"/>
          </w:tcPr>
          <w:p w14:paraId="2795FE94" w14:textId="77777777" w:rsidR="000E5093" w:rsidRPr="00BD10E6" w:rsidRDefault="00E865B5" w:rsidP="000E5093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/>
              </w:rPr>
              <w:t>Anayasa</w:t>
            </w:r>
            <w:r w:rsidRPr="00CC0ECD">
              <w:rPr>
                <w:sz w:val="22"/>
                <w:szCs w:val="22"/>
                <w:lang w:val="tr-TR"/>
              </w:rPr>
              <w:t xml:space="preserve"> hukuk</w:t>
            </w:r>
            <w:r>
              <w:rPr>
                <w:sz w:val="22"/>
                <w:szCs w:val="22"/>
                <w:lang w:val="tr-TR"/>
              </w:rPr>
              <w:t>una ilişkin genel esaslar</w:t>
            </w:r>
          </w:p>
        </w:tc>
        <w:tc>
          <w:tcPr>
            <w:tcW w:w="18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</w:tcPr>
          <w:p w14:paraId="405428F7" w14:textId="77777777" w:rsidR="000E5093" w:rsidRPr="001F3E19" w:rsidRDefault="000E5093" w:rsidP="000E5093">
            <w:pPr>
              <w:rPr>
                <w:lang w:val="tr-TR"/>
              </w:rPr>
            </w:pPr>
            <w:r w:rsidRPr="00BC31F2">
              <w:rPr>
                <w:sz w:val="22"/>
                <w:szCs w:val="22"/>
                <w:lang w:val="tr-TR"/>
              </w:rPr>
              <w:t>Geçen hafta işlenen ve bu hafta işlenecek konular kitap ve diğer kaynaklardan okunur.</w:t>
            </w:r>
          </w:p>
        </w:tc>
        <w:tc>
          <w:tcPr>
            <w:tcW w:w="71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77B46438" w14:textId="77777777" w:rsidR="000E5093" w:rsidRPr="00BD10E6" w:rsidRDefault="000E5093" w:rsidP="000E5093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ÖÇ1</w:t>
            </w:r>
            <w:r w:rsidR="00775EC3">
              <w:rPr>
                <w:sz w:val="22"/>
                <w:szCs w:val="22"/>
                <w:lang w:val="tr-TR" w:eastAsia="tr-TR"/>
              </w:rPr>
              <w:t>3</w:t>
            </w:r>
          </w:p>
        </w:tc>
      </w:tr>
      <w:tr w:rsidR="000E5093" w:rsidRPr="00BD10E6" w14:paraId="645EF098" w14:textId="77777777" w:rsidTr="006F0E08">
        <w:trPr>
          <w:trHeight w:val="393"/>
          <w:tblCellSpacing w:w="15" w:type="dxa"/>
        </w:trPr>
        <w:tc>
          <w:tcPr>
            <w:tcW w:w="388" w:type="pct"/>
            <w:shd w:val="clear" w:color="auto" w:fill="FFFFFF"/>
            <w:vAlign w:val="center"/>
          </w:tcPr>
          <w:p w14:paraId="626FA479" w14:textId="77777777" w:rsidR="000E5093" w:rsidRPr="00BD10E6" w:rsidRDefault="000E5093" w:rsidP="000E5093">
            <w:pPr>
              <w:numPr>
                <w:ilvl w:val="0"/>
                <w:numId w:val="28"/>
              </w:numPr>
              <w:tabs>
                <w:tab w:val="left" w:pos="761"/>
                <w:tab w:val="left" w:pos="1622"/>
              </w:tabs>
              <w:spacing w:line="256" w:lineRule="atLeast"/>
              <w:ind w:right="1133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1980" w:type="pct"/>
            <w:shd w:val="clear" w:color="auto" w:fill="FFFFFF"/>
            <w:vAlign w:val="center"/>
          </w:tcPr>
          <w:p w14:paraId="7005A3CD" w14:textId="77777777" w:rsidR="000E5093" w:rsidRPr="00BD10E6" w:rsidRDefault="00E865B5" w:rsidP="008B08BC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/>
              </w:rPr>
              <w:t>Ceza</w:t>
            </w:r>
            <w:r w:rsidRPr="00CC0ECD">
              <w:rPr>
                <w:sz w:val="22"/>
                <w:szCs w:val="22"/>
                <w:lang w:val="tr-TR"/>
              </w:rPr>
              <w:t xml:space="preserve"> hukuk</w:t>
            </w:r>
            <w:r>
              <w:rPr>
                <w:sz w:val="22"/>
                <w:szCs w:val="22"/>
                <w:lang w:val="tr-TR"/>
              </w:rPr>
              <w:t>una ilişkin genel esaslar</w:t>
            </w:r>
          </w:p>
        </w:tc>
        <w:tc>
          <w:tcPr>
            <w:tcW w:w="18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</w:tcPr>
          <w:p w14:paraId="2369D441" w14:textId="77777777" w:rsidR="000E5093" w:rsidRPr="001F3E19" w:rsidRDefault="000E5093" w:rsidP="000E5093">
            <w:pPr>
              <w:rPr>
                <w:lang w:val="tr-TR"/>
              </w:rPr>
            </w:pPr>
            <w:r w:rsidRPr="00BC31F2">
              <w:rPr>
                <w:sz w:val="22"/>
                <w:szCs w:val="22"/>
                <w:lang w:val="tr-TR"/>
              </w:rPr>
              <w:t>Geçen hafta işlenen ve bu hafta işlenecek konular kitap ve diğer kaynaklardan okunur.</w:t>
            </w:r>
          </w:p>
        </w:tc>
        <w:tc>
          <w:tcPr>
            <w:tcW w:w="71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2E0080EE" w14:textId="77777777" w:rsidR="000E5093" w:rsidRPr="00BD10E6" w:rsidRDefault="000E5093" w:rsidP="000E5093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ÖÇ</w:t>
            </w:r>
            <w:r w:rsidR="00775EC3">
              <w:rPr>
                <w:sz w:val="22"/>
                <w:szCs w:val="22"/>
                <w:lang w:val="tr-TR" w:eastAsia="tr-TR"/>
              </w:rPr>
              <w:t>14</w:t>
            </w:r>
          </w:p>
        </w:tc>
      </w:tr>
    </w:tbl>
    <w:p w14:paraId="2940D1A9" w14:textId="77777777" w:rsidR="00622AB7" w:rsidRDefault="00622AB7" w:rsidP="007D65F0">
      <w:pPr>
        <w:rPr>
          <w:sz w:val="22"/>
          <w:szCs w:val="22"/>
          <w:lang w:val="tr-TR"/>
        </w:rPr>
      </w:pPr>
    </w:p>
    <w:p w14:paraId="36B7FD16" w14:textId="77777777" w:rsidR="007E2268" w:rsidRPr="00BD10E6" w:rsidRDefault="007E2268" w:rsidP="00B941D5">
      <w:pPr>
        <w:ind w:hanging="993"/>
        <w:rPr>
          <w:b/>
          <w:sz w:val="22"/>
          <w:szCs w:val="22"/>
          <w:lang w:val="tr-TR"/>
        </w:rPr>
      </w:pPr>
      <w:r w:rsidRPr="00BD10E6">
        <w:rPr>
          <w:b/>
          <w:sz w:val="22"/>
          <w:szCs w:val="22"/>
          <w:lang w:val="tr-TR"/>
        </w:rPr>
        <w:t>ZORUNLU VE ÖNERİLEN OKUMALAR</w:t>
      </w:r>
    </w:p>
    <w:tbl>
      <w:tblPr>
        <w:tblW w:w="5968" w:type="pct"/>
        <w:tblCellSpacing w:w="15" w:type="dxa"/>
        <w:tblInd w:w="-87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3"/>
      </w:tblGrid>
      <w:tr w:rsidR="00BD10E6" w:rsidRPr="00374C80" w14:paraId="03C25C06" w14:textId="77777777" w:rsidTr="00060F06">
        <w:trPr>
          <w:trHeight w:val="381"/>
          <w:tblCellSpacing w:w="15" w:type="dxa"/>
        </w:trPr>
        <w:tc>
          <w:tcPr>
            <w:tcW w:w="4972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4B7513C7" w14:textId="77777777" w:rsidR="00374C80" w:rsidRPr="00374C80" w:rsidRDefault="00374C80" w:rsidP="00374C80">
            <w:pPr>
              <w:ind w:right="432"/>
              <w:jc w:val="both"/>
              <w:rPr>
                <w:iCs/>
                <w:sz w:val="22"/>
                <w:szCs w:val="22"/>
                <w:lang w:val="tr-TR"/>
              </w:rPr>
            </w:pPr>
            <w:r w:rsidRPr="00374C80">
              <w:rPr>
                <w:iCs/>
                <w:sz w:val="22"/>
                <w:szCs w:val="22"/>
                <w:lang w:val="tr-TR"/>
              </w:rPr>
              <w:t xml:space="preserve">Kemal Gözler, Hukukun Temel Kavramları, </w:t>
            </w:r>
            <w:r w:rsidR="0005059E" w:rsidRPr="0005059E">
              <w:rPr>
                <w:iCs/>
                <w:sz w:val="22"/>
                <w:szCs w:val="22"/>
                <w:lang w:val="tr-TR"/>
              </w:rPr>
              <w:t>Temmuz 2021</w:t>
            </w:r>
            <w:r w:rsidR="0005059E">
              <w:rPr>
                <w:iCs/>
                <w:sz w:val="22"/>
                <w:szCs w:val="22"/>
                <w:lang w:val="tr-TR"/>
              </w:rPr>
              <w:t>,</w:t>
            </w:r>
            <w:r w:rsidR="0005059E" w:rsidRPr="0005059E">
              <w:rPr>
                <w:iCs/>
                <w:sz w:val="22"/>
                <w:szCs w:val="22"/>
                <w:lang w:val="tr-TR"/>
              </w:rPr>
              <w:t xml:space="preserve"> 19. B</w:t>
            </w:r>
          </w:p>
          <w:p w14:paraId="65848A83" w14:textId="77777777" w:rsidR="00374C80" w:rsidRDefault="00374C80" w:rsidP="00374C80">
            <w:pPr>
              <w:ind w:right="432"/>
              <w:jc w:val="both"/>
              <w:rPr>
                <w:sz w:val="22"/>
                <w:szCs w:val="22"/>
                <w:lang w:val="tr-TR"/>
              </w:rPr>
            </w:pPr>
            <w:r w:rsidRPr="00374C80">
              <w:rPr>
                <w:iCs/>
                <w:sz w:val="22"/>
                <w:szCs w:val="22"/>
                <w:lang w:val="tr-TR"/>
              </w:rPr>
              <w:t>Fatih Bilgili</w:t>
            </w:r>
            <w:r>
              <w:rPr>
                <w:iCs/>
                <w:sz w:val="22"/>
                <w:szCs w:val="22"/>
                <w:lang w:val="tr-TR"/>
              </w:rPr>
              <w:t>/</w:t>
            </w:r>
            <w:r w:rsidRPr="00374C80">
              <w:rPr>
                <w:iCs/>
                <w:sz w:val="22"/>
                <w:szCs w:val="22"/>
                <w:lang w:val="tr-TR"/>
              </w:rPr>
              <w:t xml:space="preserve">Ertan Demirkapı, </w:t>
            </w:r>
            <w:r w:rsidRPr="00374C80">
              <w:rPr>
                <w:sz w:val="22"/>
                <w:szCs w:val="22"/>
                <w:lang w:val="tr-TR"/>
              </w:rPr>
              <w:t>Hukukun Temel Kavramları, Ekim 2020, 17. B</w:t>
            </w:r>
          </w:p>
          <w:p w14:paraId="28C2BFE6" w14:textId="77777777" w:rsidR="0005059E" w:rsidRDefault="0005059E" w:rsidP="0005059E">
            <w:pPr>
              <w:ind w:right="432"/>
              <w:jc w:val="both"/>
              <w:rPr>
                <w:sz w:val="22"/>
                <w:szCs w:val="22"/>
                <w:lang w:val="tr-TR"/>
              </w:rPr>
            </w:pPr>
            <w:r w:rsidRPr="0005059E">
              <w:rPr>
                <w:sz w:val="22"/>
                <w:szCs w:val="22"/>
                <w:lang w:val="tr-TR"/>
              </w:rPr>
              <w:t>Enver Bozkurt</w:t>
            </w:r>
            <w:r>
              <w:rPr>
                <w:sz w:val="22"/>
                <w:szCs w:val="22"/>
                <w:lang w:val="tr-TR"/>
              </w:rPr>
              <w:t xml:space="preserve">, </w:t>
            </w:r>
            <w:r w:rsidRPr="0005059E">
              <w:rPr>
                <w:sz w:val="22"/>
                <w:szCs w:val="22"/>
                <w:lang w:val="tr-TR"/>
              </w:rPr>
              <w:t>Hukukun Temel Kavramları</w:t>
            </w:r>
            <w:r>
              <w:rPr>
                <w:sz w:val="22"/>
                <w:szCs w:val="22"/>
                <w:lang w:val="tr-TR"/>
              </w:rPr>
              <w:t xml:space="preserve">, </w:t>
            </w:r>
            <w:r w:rsidRPr="0005059E">
              <w:rPr>
                <w:sz w:val="22"/>
                <w:szCs w:val="22"/>
                <w:lang w:val="tr-TR"/>
              </w:rPr>
              <w:t>Ekim 202</w:t>
            </w:r>
            <w:r>
              <w:rPr>
                <w:sz w:val="22"/>
                <w:szCs w:val="22"/>
                <w:lang w:val="tr-TR"/>
              </w:rPr>
              <w:t xml:space="preserve">1, </w:t>
            </w:r>
            <w:r w:rsidRPr="0005059E">
              <w:rPr>
                <w:sz w:val="22"/>
                <w:szCs w:val="22"/>
                <w:lang w:val="tr-TR"/>
              </w:rPr>
              <w:t>14. B</w:t>
            </w:r>
          </w:p>
          <w:p w14:paraId="52489B24" w14:textId="77777777" w:rsidR="0005059E" w:rsidRDefault="0005059E" w:rsidP="0005059E">
            <w:pPr>
              <w:ind w:right="432"/>
              <w:jc w:val="both"/>
              <w:rPr>
                <w:sz w:val="22"/>
                <w:szCs w:val="22"/>
                <w:lang w:val="tr-TR"/>
              </w:rPr>
            </w:pPr>
            <w:r w:rsidRPr="0005059E">
              <w:rPr>
                <w:sz w:val="22"/>
                <w:szCs w:val="22"/>
                <w:lang w:val="tr-TR"/>
              </w:rPr>
              <w:t>Ömer Anayurt</w:t>
            </w:r>
            <w:r>
              <w:rPr>
                <w:sz w:val="22"/>
                <w:szCs w:val="22"/>
                <w:lang w:val="tr-TR"/>
              </w:rPr>
              <w:t>, Huk</w:t>
            </w:r>
            <w:r w:rsidRPr="0005059E">
              <w:rPr>
                <w:sz w:val="22"/>
                <w:szCs w:val="22"/>
                <w:lang w:val="tr-TR"/>
              </w:rPr>
              <w:t>uka Giriş ve Hukukun Temel Kavramları</w:t>
            </w:r>
            <w:r>
              <w:rPr>
                <w:sz w:val="22"/>
                <w:szCs w:val="22"/>
                <w:lang w:val="tr-TR"/>
              </w:rPr>
              <w:t xml:space="preserve">, </w:t>
            </w:r>
            <w:r w:rsidRPr="0005059E">
              <w:rPr>
                <w:sz w:val="22"/>
                <w:szCs w:val="22"/>
                <w:lang w:val="tr-TR"/>
              </w:rPr>
              <w:t>Eylül 2021</w:t>
            </w:r>
            <w:r>
              <w:rPr>
                <w:sz w:val="22"/>
                <w:szCs w:val="22"/>
                <w:lang w:val="tr-TR"/>
              </w:rPr>
              <w:t>,</w:t>
            </w:r>
            <w:r w:rsidRPr="0005059E">
              <w:rPr>
                <w:sz w:val="22"/>
                <w:szCs w:val="22"/>
                <w:lang w:val="tr-TR"/>
              </w:rPr>
              <w:t xml:space="preserve"> 21. B</w:t>
            </w:r>
          </w:p>
          <w:p w14:paraId="4674A3F2" w14:textId="77777777" w:rsidR="0005059E" w:rsidRPr="00374C80" w:rsidRDefault="0005059E" w:rsidP="0005059E">
            <w:pPr>
              <w:ind w:right="432"/>
              <w:jc w:val="both"/>
              <w:rPr>
                <w:sz w:val="22"/>
                <w:szCs w:val="22"/>
                <w:lang w:val="tr-TR"/>
              </w:rPr>
            </w:pPr>
            <w:r w:rsidRPr="0005059E">
              <w:rPr>
                <w:sz w:val="22"/>
                <w:szCs w:val="22"/>
                <w:lang w:val="tr-TR"/>
              </w:rPr>
              <w:t>Haluk Hadi Sümer</w:t>
            </w:r>
            <w:r>
              <w:rPr>
                <w:sz w:val="22"/>
                <w:szCs w:val="22"/>
                <w:lang w:val="tr-TR"/>
              </w:rPr>
              <w:t xml:space="preserve">, </w:t>
            </w:r>
            <w:r w:rsidRPr="0005059E">
              <w:rPr>
                <w:sz w:val="22"/>
                <w:szCs w:val="22"/>
                <w:lang w:val="tr-TR"/>
              </w:rPr>
              <w:t>Hukuka Giriş</w:t>
            </w:r>
            <w:r>
              <w:rPr>
                <w:sz w:val="22"/>
                <w:szCs w:val="22"/>
                <w:lang w:val="tr-TR"/>
              </w:rPr>
              <w:t xml:space="preserve">, </w:t>
            </w:r>
            <w:r w:rsidRPr="0005059E">
              <w:rPr>
                <w:sz w:val="22"/>
                <w:szCs w:val="22"/>
                <w:lang w:val="tr-TR"/>
              </w:rPr>
              <w:t>Kavramlar &amp; Kurumlar</w:t>
            </w:r>
            <w:r>
              <w:rPr>
                <w:sz w:val="22"/>
                <w:szCs w:val="22"/>
                <w:lang w:val="tr-TR"/>
              </w:rPr>
              <w:t xml:space="preserve">, </w:t>
            </w:r>
            <w:r w:rsidRPr="0005059E">
              <w:rPr>
                <w:sz w:val="22"/>
                <w:szCs w:val="22"/>
                <w:lang w:val="tr-TR"/>
              </w:rPr>
              <w:t>Eylül 2020</w:t>
            </w:r>
            <w:r>
              <w:rPr>
                <w:sz w:val="22"/>
                <w:szCs w:val="22"/>
                <w:lang w:val="tr-TR"/>
              </w:rPr>
              <w:t>,</w:t>
            </w:r>
            <w:r w:rsidRPr="0005059E">
              <w:rPr>
                <w:sz w:val="22"/>
                <w:szCs w:val="22"/>
                <w:lang w:val="tr-TR"/>
              </w:rPr>
              <w:t xml:space="preserve"> 4. B</w:t>
            </w:r>
          </w:p>
        </w:tc>
      </w:tr>
    </w:tbl>
    <w:p w14:paraId="5251153D" w14:textId="77777777" w:rsidR="00E865B5" w:rsidRDefault="00E865B5" w:rsidP="00B941D5">
      <w:pPr>
        <w:ind w:hanging="993"/>
        <w:rPr>
          <w:b/>
          <w:sz w:val="22"/>
          <w:szCs w:val="22"/>
          <w:lang w:val="tr-TR"/>
        </w:rPr>
      </w:pPr>
    </w:p>
    <w:p w14:paraId="0BA8B4CF" w14:textId="77777777" w:rsidR="00B941D5" w:rsidRPr="00BD10E6" w:rsidRDefault="00B941D5" w:rsidP="00B941D5">
      <w:pPr>
        <w:ind w:hanging="993"/>
        <w:rPr>
          <w:b/>
          <w:sz w:val="22"/>
          <w:szCs w:val="22"/>
          <w:lang w:val="tr-TR"/>
        </w:rPr>
      </w:pPr>
      <w:r w:rsidRPr="00BD10E6">
        <w:rPr>
          <w:b/>
          <w:sz w:val="22"/>
          <w:szCs w:val="22"/>
          <w:lang w:val="tr-TR"/>
        </w:rPr>
        <w:t>DEĞERLENDİRME SİSTEMİ</w:t>
      </w:r>
    </w:p>
    <w:tbl>
      <w:tblPr>
        <w:tblW w:w="6040" w:type="pct"/>
        <w:tblCellSpacing w:w="15" w:type="dxa"/>
        <w:tblInd w:w="-94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0"/>
        <w:gridCol w:w="2232"/>
        <w:gridCol w:w="1396"/>
      </w:tblGrid>
      <w:tr w:rsidR="00BD10E6" w:rsidRPr="00904499" w14:paraId="65CBEE26" w14:textId="77777777" w:rsidTr="00904499">
        <w:trPr>
          <w:trHeight w:val="472"/>
          <w:tblCellSpacing w:w="15" w:type="dxa"/>
        </w:trPr>
        <w:tc>
          <w:tcPr>
            <w:tcW w:w="3248" w:type="pct"/>
            <w:shd w:val="clear" w:color="auto" w:fill="FFFFFF"/>
            <w:vAlign w:val="center"/>
          </w:tcPr>
          <w:p w14:paraId="622D0F09" w14:textId="77777777" w:rsidR="00B941D5" w:rsidRPr="00904499" w:rsidRDefault="00904499" w:rsidP="007E2268">
            <w:pPr>
              <w:spacing w:line="256" w:lineRule="atLeast"/>
              <w:rPr>
                <w:b/>
                <w:sz w:val="22"/>
                <w:szCs w:val="22"/>
                <w:lang w:val="tr-TR" w:eastAsia="tr-TR"/>
              </w:rPr>
            </w:pPr>
            <w:r w:rsidRPr="00904499">
              <w:rPr>
                <w:b/>
                <w:sz w:val="22"/>
                <w:szCs w:val="22"/>
                <w:lang w:val="tr-TR" w:eastAsia="tr-TR"/>
              </w:rPr>
              <w:t>Faaliyet Türleri</w:t>
            </w:r>
          </w:p>
        </w:tc>
        <w:tc>
          <w:tcPr>
            <w:tcW w:w="10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75A6C20E" w14:textId="77777777" w:rsidR="00B941D5" w:rsidRPr="00904499" w:rsidRDefault="00693762" w:rsidP="00060F06">
            <w:pPr>
              <w:spacing w:line="256" w:lineRule="atLeast"/>
              <w:jc w:val="center"/>
              <w:rPr>
                <w:b/>
                <w:sz w:val="22"/>
                <w:szCs w:val="22"/>
                <w:lang w:val="tr-TR" w:eastAsia="tr-TR"/>
              </w:rPr>
            </w:pPr>
            <w:r w:rsidRPr="00904499">
              <w:rPr>
                <w:b/>
                <w:sz w:val="22"/>
                <w:szCs w:val="22"/>
                <w:lang w:val="tr-TR" w:eastAsia="tr-TR"/>
              </w:rPr>
              <w:t>Adet</w:t>
            </w:r>
          </w:p>
        </w:tc>
        <w:tc>
          <w:tcPr>
            <w:tcW w:w="645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196F819C" w14:textId="77777777" w:rsidR="00B941D5" w:rsidRPr="00904499" w:rsidRDefault="00693762" w:rsidP="007E2268">
            <w:pPr>
              <w:spacing w:line="256" w:lineRule="atLeast"/>
              <w:rPr>
                <w:b/>
                <w:sz w:val="22"/>
                <w:szCs w:val="22"/>
                <w:lang w:val="tr-TR" w:eastAsia="tr-TR"/>
              </w:rPr>
            </w:pPr>
            <w:r w:rsidRPr="00904499">
              <w:rPr>
                <w:b/>
                <w:sz w:val="22"/>
                <w:szCs w:val="22"/>
                <w:lang w:val="tr-TR" w:eastAsia="tr-TR"/>
              </w:rPr>
              <w:t>Katkı Payı</w:t>
            </w:r>
          </w:p>
        </w:tc>
      </w:tr>
      <w:tr w:rsidR="007E2268" w:rsidRPr="00BD10E6" w14:paraId="0878D1F7" w14:textId="77777777" w:rsidTr="0039157E">
        <w:trPr>
          <w:trHeight w:val="472"/>
          <w:tblCellSpacing w:w="15" w:type="dxa"/>
        </w:trPr>
        <w:tc>
          <w:tcPr>
            <w:tcW w:w="3248" w:type="pct"/>
            <w:shd w:val="clear" w:color="auto" w:fill="FFFFFF"/>
          </w:tcPr>
          <w:p w14:paraId="5B7C15A6" w14:textId="77777777" w:rsidR="007E2268" w:rsidRPr="00BD10E6" w:rsidRDefault="00693762" w:rsidP="007E2268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Devam/</w:t>
            </w:r>
            <w:r w:rsidR="007E2268" w:rsidRPr="00BD10E6">
              <w:rPr>
                <w:sz w:val="22"/>
                <w:szCs w:val="22"/>
                <w:lang w:val="tr-TR" w:eastAsia="tr-TR"/>
              </w:rPr>
              <w:t>Katılım</w:t>
            </w:r>
          </w:p>
        </w:tc>
        <w:tc>
          <w:tcPr>
            <w:tcW w:w="10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42576615" w14:textId="77777777" w:rsidR="007E2268" w:rsidRPr="00BD10E6" w:rsidRDefault="00150FF0" w:rsidP="00150FF0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645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2DF4193C" w14:textId="77777777" w:rsidR="007E2268" w:rsidRPr="00BD10E6" w:rsidRDefault="00150FF0" w:rsidP="00450FC1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10</w:t>
            </w:r>
          </w:p>
        </w:tc>
      </w:tr>
      <w:tr w:rsidR="00693762" w:rsidRPr="00BD10E6" w14:paraId="28779569" w14:textId="77777777" w:rsidTr="0039157E">
        <w:trPr>
          <w:trHeight w:val="393"/>
          <w:tblCellSpacing w:w="15" w:type="dxa"/>
        </w:trPr>
        <w:tc>
          <w:tcPr>
            <w:tcW w:w="3248" w:type="pct"/>
            <w:shd w:val="clear" w:color="auto" w:fill="FFFFFF"/>
          </w:tcPr>
          <w:p w14:paraId="1E1BA8EE" w14:textId="77777777" w:rsidR="00693762" w:rsidRPr="00BD10E6" w:rsidRDefault="00693762" w:rsidP="007E2268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lastRenderedPageBreak/>
              <w:t>Uygulama</w:t>
            </w:r>
          </w:p>
        </w:tc>
        <w:tc>
          <w:tcPr>
            <w:tcW w:w="10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262C6EC8" w14:textId="77777777" w:rsidR="00693762" w:rsidRPr="00BD10E6" w:rsidRDefault="00693762" w:rsidP="007E2268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45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11A2AA9A" w14:textId="77777777" w:rsidR="00693762" w:rsidRPr="00BD10E6" w:rsidRDefault="00693762" w:rsidP="00450FC1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</w:tr>
      <w:tr w:rsidR="00693762" w:rsidRPr="00BD10E6" w14:paraId="6A3C8EE8" w14:textId="77777777" w:rsidTr="0039157E">
        <w:trPr>
          <w:trHeight w:val="393"/>
          <w:tblCellSpacing w:w="15" w:type="dxa"/>
        </w:trPr>
        <w:tc>
          <w:tcPr>
            <w:tcW w:w="3248" w:type="pct"/>
            <w:shd w:val="clear" w:color="auto" w:fill="FFFFFF"/>
          </w:tcPr>
          <w:p w14:paraId="0EABB138" w14:textId="77777777" w:rsidR="00693762" w:rsidRPr="00BD10E6" w:rsidRDefault="00693762" w:rsidP="007E2268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Saha Çalışması</w:t>
            </w:r>
          </w:p>
        </w:tc>
        <w:tc>
          <w:tcPr>
            <w:tcW w:w="10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6BBA5D2D" w14:textId="77777777" w:rsidR="00693762" w:rsidRPr="00BD10E6" w:rsidRDefault="00693762" w:rsidP="007E2268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45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67956B26" w14:textId="77777777" w:rsidR="00693762" w:rsidRPr="00BD10E6" w:rsidRDefault="00693762" w:rsidP="00450FC1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</w:tr>
      <w:tr w:rsidR="007E2268" w:rsidRPr="00BD10E6" w14:paraId="51C6F0FF" w14:textId="77777777" w:rsidTr="0039157E">
        <w:trPr>
          <w:trHeight w:val="393"/>
          <w:tblCellSpacing w:w="15" w:type="dxa"/>
        </w:trPr>
        <w:tc>
          <w:tcPr>
            <w:tcW w:w="3248" w:type="pct"/>
            <w:shd w:val="clear" w:color="auto" w:fill="FFFFFF"/>
          </w:tcPr>
          <w:p w14:paraId="30434F05" w14:textId="77777777" w:rsidR="007E2268" w:rsidRPr="00BD10E6" w:rsidRDefault="00693762" w:rsidP="00693762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Derse Özgü Staj</w:t>
            </w:r>
          </w:p>
        </w:tc>
        <w:tc>
          <w:tcPr>
            <w:tcW w:w="10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213B4C82" w14:textId="77777777" w:rsidR="007E2268" w:rsidRPr="00BD10E6" w:rsidRDefault="007E2268" w:rsidP="007E2268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45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7AF2DAF5" w14:textId="77777777" w:rsidR="007E2268" w:rsidRPr="00BD10E6" w:rsidRDefault="007E2268" w:rsidP="00450FC1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</w:tr>
      <w:tr w:rsidR="007E2268" w:rsidRPr="00BD10E6" w14:paraId="5950D48B" w14:textId="77777777" w:rsidTr="0039157E">
        <w:trPr>
          <w:trHeight w:val="393"/>
          <w:tblCellSpacing w:w="15" w:type="dxa"/>
        </w:trPr>
        <w:tc>
          <w:tcPr>
            <w:tcW w:w="3248" w:type="pct"/>
            <w:shd w:val="clear" w:color="auto" w:fill="FFFFFF"/>
          </w:tcPr>
          <w:p w14:paraId="58185A8D" w14:textId="77777777" w:rsidR="007E2268" w:rsidRPr="00BD10E6" w:rsidRDefault="00693762" w:rsidP="007E2268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Kısa Sınavlar</w:t>
            </w:r>
          </w:p>
        </w:tc>
        <w:tc>
          <w:tcPr>
            <w:tcW w:w="10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3956ACFD" w14:textId="77777777" w:rsidR="007E2268" w:rsidRPr="006F0E08" w:rsidRDefault="007E2268" w:rsidP="00B01F8F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45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4D37309D" w14:textId="77777777" w:rsidR="007E2268" w:rsidRPr="006F0E08" w:rsidRDefault="007E2268" w:rsidP="00A62A07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</w:tr>
      <w:tr w:rsidR="00BD10E6" w:rsidRPr="00BD10E6" w14:paraId="60222EBA" w14:textId="77777777" w:rsidTr="0039157E">
        <w:trPr>
          <w:trHeight w:val="393"/>
          <w:tblCellSpacing w:w="15" w:type="dxa"/>
        </w:trPr>
        <w:tc>
          <w:tcPr>
            <w:tcW w:w="3248" w:type="pct"/>
            <w:shd w:val="clear" w:color="auto" w:fill="FFFFFF"/>
          </w:tcPr>
          <w:p w14:paraId="0CF6CCB7" w14:textId="77777777" w:rsidR="007E2268" w:rsidRPr="00BD10E6" w:rsidRDefault="000430B0" w:rsidP="007E2268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Ödev</w:t>
            </w:r>
            <w:r w:rsidR="00450FC1">
              <w:rPr>
                <w:sz w:val="22"/>
                <w:szCs w:val="22"/>
                <w:lang w:val="tr-TR" w:eastAsia="tr-TR"/>
              </w:rPr>
              <w:t>ler</w:t>
            </w:r>
          </w:p>
        </w:tc>
        <w:tc>
          <w:tcPr>
            <w:tcW w:w="10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73183163" w14:textId="77777777" w:rsidR="007E2268" w:rsidRPr="006F0E08" w:rsidRDefault="007E2268" w:rsidP="00150FF0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45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022BA9EA" w14:textId="77777777" w:rsidR="007E2268" w:rsidRPr="006F0E08" w:rsidRDefault="007E2268" w:rsidP="00450FC1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</w:tr>
      <w:tr w:rsidR="007E2268" w:rsidRPr="00BD10E6" w14:paraId="76D4F131" w14:textId="77777777" w:rsidTr="0039157E">
        <w:trPr>
          <w:trHeight w:val="393"/>
          <w:tblCellSpacing w:w="15" w:type="dxa"/>
        </w:trPr>
        <w:tc>
          <w:tcPr>
            <w:tcW w:w="3248" w:type="pct"/>
            <w:shd w:val="clear" w:color="auto" w:fill="FFFFFF"/>
          </w:tcPr>
          <w:p w14:paraId="1A6782AC" w14:textId="77777777" w:rsidR="007E2268" w:rsidRPr="00BD10E6" w:rsidRDefault="00693762" w:rsidP="007E2268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Sunum/Jüri</w:t>
            </w:r>
          </w:p>
        </w:tc>
        <w:tc>
          <w:tcPr>
            <w:tcW w:w="10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100CB696" w14:textId="77777777" w:rsidR="007E2268" w:rsidRPr="006F0E08" w:rsidRDefault="007E2268" w:rsidP="007E2268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45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52C55183" w14:textId="77777777" w:rsidR="007E2268" w:rsidRPr="006F0E08" w:rsidRDefault="007E2268" w:rsidP="00450FC1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</w:tr>
      <w:tr w:rsidR="007E2268" w:rsidRPr="00BD10E6" w14:paraId="58332A91" w14:textId="77777777" w:rsidTr="0039157E">
        <w:trPr>
          <w:trHeight w:val="393"/>
          <w:tblCellSpacing w:w="15" w:type="dxa"/>
        </w:trPr>
        <w:tc>
          <w:tcPr>
            <w:tcW w:w="3248" w:type="pct"/>
            <w:shd w:val="clear" w:color="auto" w:fill="FFFFFF"/>
          </w:tcPr>
          <w:p w14:paraId="6235E680" w14:textId="77777777" w:rsidR="007E2268" w:rsidRPr="00BD10E6" w:rsidRDefault="00693762" w:rsidP="007E2268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Projeler</w:t>
            </w:r>
          </w:p>
        </w:tc>
        <w:tc>
          <w:tcPr>
            <w:tcW w:w="10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48D8A686" w14:textId="77777777" w:rsidR="007E2268" w:rsidRPr="006F0E08" w:rsidRDefault="007E2268" w:rsidP="007E2268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45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3A793D58" w14:textId="77777777" w:rsidR="007E2268" w:rsidRPr="006F0E08" w:rsidRDefault="007E2268" w:rsidP="00450FC1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</w:tr>
      <w:tr w:rsidR="007E2268" w:rsidRPr="00BD10E6" w14:paraId="0BD5881C" w14:textId="77777777" w:rsidTr="0039157E">
        <w:trPr>
          <w:trHeight w:val="393"/>
          <w:tblCellSpacing w:w="15" w:type="dxa"/>
        </w:trPr>
        <w:tc>
          <w:tcPr>
            <w:tcW w:w="3248" w:type="pct"/>
            <w:shd w:val="clear" w:color="auto" w:fill="FFFFFF"/>
          </w:tcPr>
          <w:p w14:paraId="3DF4CF19" w14:textId="77777777" w:rsidR="007E2268" w:rsidRPr="00BD10E6" w:rsidRDefault="00693762" w:rsidP="007E2268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Seminer</w:t>
            </w:r>
          </w:p>
        </w:tc>
        <w:tc>
          <w:tcPr>
            <w:tcW w:w="10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73B9C46D" w14:textId="77777777" w:rsidR="007E2268" w:rsidRPr="006F0E08" w:rsidRDefault="007E2268" w:rsidP="007E2268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45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38B17B57" w14:textId="77777777" w:rsidR="007E2268" w:rsidRPr="006F0E08" w:rsidRDefault="007E2268" w:rsidP="00450FC1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</w:tr>
      <w:tr w:rsidR="00BD10E6" w:rsidRPr="00BD10E6" w14:paraId="5C28A2D8" w14:textId="77777777" w:rsidTr="0039157E">
        <w:trPr>
          <w:trHeight w:val="393"/>
          <w:tblCellSpacing w:w="15" w:type="dxa"/>
        </w:trPr>
        <w:tc>
          <w:tcPr>
            <w:tcW w:w="3248" w:type="pct"/>
            <w:shd w:val="clear" w:color="auto" w:fill="FFFFFF"/>
          </w:tcPr>
          <w:p w14:paraId="19D342EF" w14:textId="77777777" w:rsidR="00B941D5" w:rsidRPr="00BD10E6" w:rsidRDefault="00B941D5" w:rsidP="00714944">
            <w:pPr>
              <w:tabs>
                <w:tab w:val="left" w:pos="2784"/>
              </w:tabs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Ara S</w:t>
            </w:r>
            <w:r w:rsidR="00693762" w:rsidRPr="00BD10E6">
              <w:rPr>
                <w:sz w:val="22"/>
                <w:szCs w:val="22"/>
                <w:lang w:val="tr-TR" w:eastAsia="tr-TR"/>
              </w:rPr>
              <w:t>ı</w:t>
            </w:r>
            <w:r w:rsidR="00714944">
              <w:rPr>
                <w:sz w:val="22"/>
                <w:szCs w:val="22"/>
                <w:lang w:val="tr-TR" w:eastAsia="tr-TR"/>
              </w:rPr>
              <w:t>nav</w:t>
            </w:r>
          </w:p>
        </w:tc>
        <w:tc>
          <w:tcPr>
            <w:tcW w:w="10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58BB9D78" w14:textId="77777777" w:rsidR="00B941D5" w:rsidRPr="006F0E08" w:rsidRDefault="00A920A7" w:rsidP="00450FC1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645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3094EBD9" w14:textId="77777777" w:rsidR="00B941D5" w:rsidRPr="006F0E08" w:rsidRDefault="00500359" w:rsidP="00450FC1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30</w:t>
            </w:r>
          </w:p>
        </w:tc>
      </w:tr>
      <w:tr w:rsidR="00BD10E6" w:rsidRPr="00BD10E6" w14:paraId="287A2E05" w14:textId="77777777" w:rsidTr="0039157E">
        <w:trPr>
          <w:trHeight w:val="393"/>
          <w:tblCellSpacing w:w="15" w:type="dxa"/>
        </w:trPr>
        <w:tc>
          <w:tcPr>
            <w:tcW w:w="3248" w:type="pct"/>
            <w:shd w:val="clear" w:color="auto" w:fill="FFFFFF"/>
          </w:tcPr>
          <w:p w14:paraId="1DFC2F75" w14:textId="77777777" w:rsidR="00B941D5" w:rsidRPr="00BD10E6" w:rsidRDefault="00B941D5" w:rsidP="007E2268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Final S</w:t>
            </w:r>
            <w:r w:rsidR="00693762" w:rsidRPr="00BD10E6">
              <w:rPr>
                <w:sz w:val="22"/>
                <w:szCs w:val="22"/>
                <w:lang w:val="tr-TR" w:eastAsia="tr-TR"/>
              </w:rPr>
              <w:t>ı</w:t>
            </w:r>
            <w:r w:rsidRPr="00BD10E6">
              <w:rPr>
                <w:sz w:val="22"/>
                <w:szCs w:val="22"/>
                <w:lang w:val="tr-TR" w:eastAsia="tr-TR"/>
              </w:rPr>
              <w:t>navı</w:t>
            </w:r>
          </w:p>
        </w:tc>
        <w:tc>
          <w:tcPr>
            <w:tcW w:w="10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6EB56010" w14:textId="77777777" w:rsidR="00B941D5" w:rsidRPr="006F0E08" w:rsidRDefault="00B941D5" w:rsidP="00450FC1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645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3F33275F" w14:textId="77777777" w:rsidR="00B941D5" w:rsidRPr="006F0E08" w:rsidRDefault="00500359" w:rsidP="00450FC1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60</w:t>
            </w:r>
          </w:p>
        </w:tc>
      </w:tr>
      <w:tr w:rsidR="007E2268" w:rsidRPr="00BD10E6" w14:paraId="7698B1D7" w14:textId="77777777" w:rsidTr="0039157E">
        <w:trPr>
          <w:trHeight w:val="393"/>
          <w:tblCellSpacing w:w="15" w:type="dxa"/>
        </w:trPr>
        <w:tc>
          <w:tcPr>
            <w:tcW w:w="3248" w:type="pct"/>
            <w:shd w:val="clear" w:color="auto" w:fill="FFFFFF"/>
          </w:tcPr>
          <w:p w14:paraId="72444CBB" w14:textId="77777777" w:rsidR="007E2268" w:rsidRPr="00BD10E6" w:rsidRDefault="00B941D5" w:rsidP="007E2268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Toplam</w:t>
            </w:r>
          </w:p>
        </w:tc>
        <w:tc>
          <w:tcPr>
            <w:tcW w:w="10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414096BF" w14:textId="77777777" w:rsidR="007E2268" w:rsidRPr="006F0E08" w:rsidRDefault="007E2268" w:rsidP="007E2268">
            <w:pPr>
              <w:spacing w:line="256" w:lineRule="atLeast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45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65E3FE1E" w14:textId="77777777" w:rsidR="007E2268" w:rsidRPr="006F0E08" w:rsidRDefault="00B941D5" w:rsidP="00450FC1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100</w:t>
            </w:r>
          </w:p>
        </w:tc>
      </w:tr>
    </w:tbl>
    <w:p w14:paraId="5AEB895A" w14:textId="77777777" w:rsidR="007E2268" w:rsidRPr="00BD10E6" w:rsidRDefault="007E2268" w:rsidP="007D65F0">
      <w:pPr>
        <w:rPr>
          <w:sz w:val="22"/>
          <w:szCs w:val="22"/>
          <w:lang w:val="tr-TR"/>
        </w:rPr>
      </w:pPr>
    </w:p>
    <w:p w14:paraId="19013277" w14:textId="77777777" w:rsidR="00B941D5" w:rsidRPr="00BD10E6" w:rsidRDefault="00B941D5" w:rsidP="00B941D5">
      <w:pPr>
        <w:ind w:hanging="993"/>
        <w:rPr>
          <w:b/>
          <w:sz w:val="22"/>
          <w:szCs w:val="22"/>
          <w:lang w:val="tr-TR"/>
        </w:rPr>
      </w:pPr>
      <w:r w:rsidRPr="00BD10E6">
        <w:rPr>
          <w:b/>
          <w:sz w:val="22"/>
          <w:szCs w:val="22"/>
          <w:lang w:val="tr-TR"/>
        </w:rPr>
        <w:t>AKTS/İŞ YÜKÜ HESAPLAMASI</w:t>
      </w:r>
    </w:p>
    <w:tbl>
      <w:tblPr>
        <w:tblW w:w="6074" w:type="pct"/>
        <w:tblCellSpacing w:w="15" w:type="dxa"/>
        <w:tblInd w:w="-94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shd w:val="clear" w:color="auto" w:fill="ECEBEB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1"/>
        <w:gridCol w:w="1414"/>
        <w:gridCol w:w="1416"/>
        <w:gridCol w:w="1416"/>
      </w:tblGrid>
      <w:tr w:rsidR="00BD10E6" w:rsidRPr="00060F06" w14:paraId="5DF50835" w14:textId="77777777" w:rsidTr="00060F06">
        <w:trPr>
          <w:trHeight w:val="480"/>
          <w:tblCellSpacing w:w="15" w:type="dxa"/>
        </w:trPr>
        <w:tc>
          <w:tcPr>
            <w:tcW w:w="2964" w:type="pct"/>
            <w:shd w:val="clear" w:color="auto" w:fill="FFFFFF"/>
            <w:vAlign w:val="center"/>
          </w:tcPr>
          <w:p w14:paraId="5DF9C0DE" w14:textId="77777777" w:rsidR="00B941D5" w:rsidRPr="00060F06" w:rsidRDefault="00B941D5" w:rsidP="00B941D5">
            <w:pPr>
              <w:tabs>
                <w:tab w:val="left" w:pos="1322"/>
              </w:tabs>
              <w:spacing w:line="256" w:lineRule="atLeast"/>
              <w:ind w:right="-49"/>
              <w:jc w:val="center"/>
              <w:rPr>
                <w:b/>
                <w:sz w:val="22"/>
                <w:szCs w:val="22"/>
                <w:lang w:val="tr-TR" w:eastAsia="tr-TR"/>
              </w:rPr>
            </w:pPr>
            <w:r w:rsidRPr="00060F06">
              <w:rPr>
                <w:b/>
                <w:sz w:val="22"/>
                <w:szCs w:val="22"/>
                <w:lang w:val="tr-TR" w:eastAsia="tr-TR"/>
              </w:rPr>
              <w:t>Etkinlikler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5168E2FB" w14:textId="77777777" w:rsidR="00B941D5" w:rsidRPr="00060F06" w:rsidRDefault="00B941D5" w:rsidP="00B941D5">
            <w:pPr>
              <w:spacing w:line="256" w:lineRule="atLeast"/>
              <w:jc w:val="center"/>
              <w:rPr>
                <w:b/>
                <w:sz w:val="22"/>
                <w:szCs w:val="22"/>
                <w:lang w:val="tr-TR" w:eastAsia="tr-TR"/>
              </w:rPr>
            </w:pPr>
            <w:r w:rsidRPr="00060F06">
              <w:rPr>
                <w:b/>
                <w:sz w:val="22"/>
                <w:szCs w:val="22"/>
                <w:lang w:val="tr-TR" w:eastAsia="tr-TR"/>
              </w:rPr>
              <w:t>Sayısı</w:t>
            </w:r>
          </w:p>
        </w:tc>
        <w:tc>
          <w:tcPr>
            <w:tcW w:w="65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3FD8AB53" w14:textId="77777777" w:rsidR="00B941D5" w:rsidRPr="00060F06" w:rsidRDefault="00B941D5" w:rsidP="00B941D5">
            <w:pPr>
              <w:spacing w:line="256" w:lineRule="atLeast"/>
              <w:jc w:val="center"/>
              <w:rPr>
                <w:b/>
                <w:sz w:val="22"/>
                <w:szCs w:val="22"/>
                <w:lang w:val="tr-TR" w:eastAsia="tr-TR"/>
              </w:rPr>
            </w:pPr>
            <w:r w:rsidRPr="00060F06">
              <w:rPr>
                <w:b/>
                <w:sz w:val="22"/>
                <w:szCs w:val="22"/>
                <w:lang w:val="tr-TR" w:eastAsia="tr-TR"/>
              </w:rPr>
              <w:t>Süresi (Saat)</w:t>
            </w:r>
          </w:p>
        </w:tc>
        <w:tc>
          <w:tcPr>
            <w:tcW w:w="6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76315775" w14:textId="77777777" w:rsidR="00B941D5" w:rsidRPr="00060F06" w:rsidRDefault="00B941D5" w:rsidP="00B941D5">
            <w:pPr>
              <w:spacing w:line="256" w:lineRule="atLeast"/>
              <w:jc w:val="center"/>
              <w:rPr>
                <w:b/>
                <w:sz w:val="22"/>
                <w:szCs w:val="22"/>
                <w:lang w:val="tr-TR" w:eastAsia="tr-TR"/>
              </w:rPr>
            </w:pPr>
            <w:r w:rsidRPr="00060F06">
              <w:rPr>
                <w:b/>
                <w:sz w:val="22"/>
                <w:szCs w:val="22"/>
                <w:lang w:val="tr-TR" w:eastAsia="tr-TR"/>
              </w:rPr>
              <w:t>Toplam İş Yükü</w:t>
            </w:r>
          </w:p>
        </w:tc>
      </w:tr>
      <w:tr w:rsidR="00BD10E6" w:rsidRPr="00BD10E6" w14:paraId="4EF304E8" w14:textId="77777777" w:rsidTr="0039157E">
        <w:trPr>
          <w:trHeight w:val="393"/>
          <w:tblCellSpacing w:w="15" w:type="dxa"/>
        </w:trPr>
        <w:tc>
          <w:tcPr>
            <w:tcW w:w="2964" w:type="pct"/>
            <w:shd w:val="clear" w:color="auto" w:fill="FFFFFF"/>
            <w:vAlign w:val="center"/>
          </w:tcPr>
          <w:p w14:paraId="1C48B7E4" w14:textId="77777777" w:rsidR="00141D3D" w:rsidRPr="00BD10E6" w:rsidRDefault="00141D3D" w:rsidP="00B941D5">
            <w:pPr>
              <w:tabs>
                <w:tab w:val="left" w:pos="1227"/>
                <w:tab w:val="left" w:pos="1622"/>
              </w:tabs>
              <w:spacing w:line="256" w:lineRule="atLeast"/>
              <w:ind w:right="1133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 xml:space="preserve">Ders Saati (sınav haftası </w:t>
            </w:r>
            <w:r w:rsidR="00060F06" w:rsidRPr="00BD10E6">
              <w:rPr>
                <w:sz w:val="22"/>
                <w:szCs w:val="22"/>
                <w:lang w:val="tr-TR" w:eastAsia="tr-TR"/>
              </w:rPr>
              <w:t>dâhil</w:t>
            </w:r>
            <w:r w:rsidRPr="00BD10E6">
              <w:rPr>
                <w:sz w:val="22"/>
                <w:szCs w:val="22"/>
                <w:lang w:val="tr-TR" w:eastAsia="tr-TR"/>
              </w:rPr>
              <w:t>)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2CC3691D" w14:textId="77777777" w:rsidR="00141D3D" w:rsidRPr="00B65CA2" w:rsidRDefault="00141D3D" w:rsidP="007177AF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B65CA2">
              <w:rPr>
                <w:sz w:val="22"/>
                <w:szCs w:val="22"/>
                <w:lang w:val="tr-TR" w:eastAsia="tr-TR"/>
              </w:rPr>
              <w:t>1</w:t>
            </w:r>
            <w:r w:rsidR="00500359">
              <w:rPr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65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5FA45BB8" w14:textId="77777777" w:rsidR="00141D3D" w:rsidRPr="00B65CA2" w:rsidRDefault="0005059E" w:rsidP="007177AF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6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3F5F880C" w14:textId="77777777" w:rsidR="00141D3D" w:rsidRPr="00B65CA2" w:rsidRDefault="0005059E" w:rsidP="002A030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45</w:t>
            </w:r>
          </w:p>
        </w:tc>
      </w:tr>
      <w:tr w:rsidR="00BD10E6" w:rsidRPr="00BD10E6" w14:paraId="7AEF25D1" w14:textId="77777777" w:rsidTr="0039157E">
        <w:trPr>
          <w:trHeight w:val="393"/>
          <w:tblCellSpacing w:w="15" w:type="dxa"/>
        </w:trPr>
        <w:tc>
          <w:tcPr>
            <w:tcW w:w="2964" w:type="pct"/>
            <w:shd w:val="clear" w:color="auto" w:fill="FFFFFF"/>
            <w:vAlign w:val="center"/>
          </w:tcPr>
          <w:p w14:paraId="5C101C3C" w14:textId="77777777" w:rsidR="00141D3D" w:rsidRPr="00BD10E6" w:rsidRDefault="00141D3D" w:rsidP="00B941D5">
            <w:pPr>
              <w:tabs>
                <w:tab w:val="left" w:pos="761"/>
                <w:tab w:val="left" w:pos="1622"/>
              </w:tabs>
              <w:spacing w:line="256" w:lineRule="atLeast"/>
              <w:ind w:right="1133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Uygulama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71180F79" w14:textId="77777777" w:rsidR="00141D3D" w:rsidRPr="00B65CA2" w:rsidRDefault="00141D3D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5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43168174" w14:textId="77777777" w:rsidR="00141D3D" w:rsidRPr="00B65CA2" w:rsidRDefault="00141D3D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51711994" w14:textId="77777777" w:rsidR="00A62A07" w:rsidRPr="00B65CA2" w:rsidRDefault="00A62A07" w:rsidP="00A62A07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</w:tr>
      <w:tr w:rsidR="00141D3D" w:rsidRPr="00BD10E6" w14:paraId="5E83BA45" w14:textId="77777777" w:rsidTr="0039157E">
        <w:trPr>
          <w:trHeight w:val="393"/>
          <w:tblCellSpacing w:w="15" w:type="dxa"/>
        </w:trPr>
        <w:tc>
          <w:tcPr>
            <w:tcW w:w="2964" w:type="pct"/>
            <w:shd w:val="clear" w:color="auto" w:fill="FFFFFF"/>
            <w:vAlign w:val="center"/>
          </w:tcPr>
          <w:p w14:paraId="438AC813" w14:textId="77777777" w:rsidR="00141D3D" w:rsidRPr="00BD10E6" w:rsidRDefault="00141D3D" w:rsidP="00B941D5">
            <w:pPr>
              <w:tabs>
                <w:tab w:val="left" w:pos="761"/>
                <w:tab w:val="left" w:pos="1622"/>
              </w:tabs>
              <w:spacing w:line="256" w:lineRule="atLeast"/>
              <w:ind w:right="1133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Derse Özgü Staj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3E2A5233" w14:textId="77777777" w:rsidR="00141D3D" w:rsidRPr="00B65CA2" w:rsidRDefault="00141D3D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5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78A04B6F" w14:textId="77777777" w:rsidR="00141D3D" w:rsidRPr="00B65CA2" w:rsidRDefault="00141D3D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387AEA85" w14:textId="77777777" w:rsidR="00141D3D" w:rsidRPr="00B65CA2" w:rsidRDefault="00141D3D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</w:tr>
      <w:tr w:rsidR="00141D3D" w:rsidRPr="00BD10E6" w14:paraId="2E9A7DC3" w14:textId="77777777" w:rsidTr="0039157E">
        <w:trPr>
          <w:trHeight w:val="393"/>
          <w:tblCellSpacing w:w="15" w:type="dxa"/>
        </w:trPr>
        <w:tc>
          <w:tcPr>
            <w:tcW w:w="2964" w:type="pct"/>
            <w:shd w:val="clear" w:color="auto" w:fill="FFFFFF"/>
            <w:vAlign w:val="center"/>
          </w:tcPr>
          <w:p w14:paraId="7E8DCD9E" w14:textId="77777777" w:rsidR="00141D3D" w:rsidRPr="00BD10E6" w:rsidRDefault="00141D3D" w:rsidP="00B941D5">
            <w:pPr>
              <w:tabs>
                <w:tab w:val="left" w:pos="761"/>
                <w:tab w:val="left" w:pos="1622"/>
              </w:tabs>
              <w:spacing w:line="256" w:lineRule="atLeast"/>
              <w:ind w:right="1133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Saha Çalışması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21161D76" w14:textId="77777777" w:rsidR="00141D3D" w:rsidRPr="00B65CA2" w:rsidRDefault="00141D3D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5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68750378" w14:textId="77777777" w:rsidR="00141D3D" w:rsidRPr="00B65CA2" w:rsidRDefault="00141D3D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6C12F6FF" w14:textId="77777777" w:rsidR="00141D3D" w:rsidRPr="00B65CA2" w:rsidRDefault="00141D3D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</w:tr>
      <w:tr w:rsidR="00BD10E6" w:rsidRPr="00BD10E6" w14:paraId="347FFC3C" w14:textId="77777777" w:rsidTr="0039157E">
        <w:trPr>
          <w:trHeight w:val="393"/>
          <w:tblCellSpacing w:w="15" w:type="dxa"/>
        </w:trPr>
        <w:tc>
          <w:tcPr>
            <w:tcW w:w="2964" w:type="pct"/>
            <w:shd w:val="clear" w:color="auto" w:fill="FFFFFF"/>
            <w:vAlign w:val="center"/>
          </w:tcPr>
          <w:p w14:paraId="77D775AE" w14:textId="77777777" w:rsidR="00141D3D" w:rsidRPr="00BD10E6" w:rsidRDefault="00141D3D" w:rsidP="00B941D5">
            <w:pPr>
              <w:tabs>
                <w:tab w:val="left" w:pos="761"/>
                <w:tab w:val="left" w:pos="1622"/>
              </w:tabs>
              <w:spacing w:line="256" w:lineRule="atLeast"/>
              <w:ind w:right="1133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Sınıf Dışı Ders Çalışma Süresi (Ön çalışma, pekiştirme)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1FCA9E3B" w14:textId="77777777" w:rsidR="00141D3D" w:rsidRPr="00B65CA2" w:rsidRDefault="00141D3D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5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3B25073D" w14:textId="77777777" w:rsidR="00141D3D" w:rsidRPr="00B65CA2" w:rsidRDefault="00141D3D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169385C8" w14:textId="77777777" w:rsidR="00141D3D" w:rsidRPr="00B65CA2" w:rsidRDefault="00141D3D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</w:tr>
      <w:tr w:rsidR="00141D3D" w:rsidRPr="00BD10E6" w14:paraId="400F22AE" w14:textId="77777777" w:rsidTr="0039157E">
        <w:trPr>
          <w:trHeight w:val="393"/>
          <w:tblCellSpacing w:w="15" w:type="dxa"/>
        </w:trPr>
        <w:tc>
          <w:tcPr>
            <w:tcW w:w="2964" w:type="pct"/>
            <w:shd w:val="clear" w:color="auto" w:fill="FFFFFF"/>
            <w:vAlign w:val="center"/>
          </w:tcPr>
          <w:p w14:paraId="2CFC5494" w14:textId="77777777" w:rsidR="00141D3D" w:rsidRPr="00BD10E6" w:rsidRDefault="00141D3D" w:rsidP="00B941D5">
            <w:pPr>
              <w:tabs>
                <w:tab w:val="left" w:pos="761"/>
                <w:tab w:val="left" w:pos="1622"/>
              </w:tabs>
              <w:spacing w:line="256" w:lineRule="atLeast"/>
              <w:ind w:right="1133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Sunum/Jüri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67456FE1" w14:textId="77777777" w:rsidR="00141D3D" w:rsidRPr="00B65CA2" w:rsidRDefault="00141D3D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5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6DE1FAD4" w14:textId="77777777" w:rsidR="00141D3D" w:rsidRPr="00B65CA2" w:rsidRDefault="00141D3D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11608D08" w14:textId="77777777" w:rsidR="00141D3D" w:rsidRPr="00B65CA2" w:rsidRDefault="00141D3D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</w:tr>
      <w:tr w:rsidR="00141D3D" w:rsidRPr="00BD10E6" w14:paraId="6E977AB0" w14:textId="77777777" w:rsidTr="0039157E">
        <w:trPr>
          <w:trHeight w:val="393"/>
          <w:tblCellSpacing w:w="15" w:type="dxa"/>
        </w:trPr>
        <w:tc>
          <w:tcPr>
            <w:tcW w:w="2964" w:type="pct"/>
            <w:shd w:val="clear" w:color="auto" w:fill="FFFFFF"/>
            <w:vAlign w:val="center"/>
          </w:tcPr>
          <w:p w14:paraId="1FB23E96" w14:textId="77777777" w:rsidR="00141D3D" w:rsidRPr="00BD10E6" w:rsidRDefault="00141D3D" w:rsidP="00B941D5">
            <w:pPr>
              <w:tabs>
                <w:tab w:val="left" w:pos="761"/>
                <w:tab w:val="left" w:pos="1622"/>
              </w:tabs>
              <w:spacing w:line="256" w:lineRule="atLeast"/>
              <w:ind w:right="1133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Seminer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1417BE03" w14:textId="77777777" w:rsidR="00141D3D" w:rsidRPr="00B65CA2" w:rsidRDefault="00141D3D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5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6DE1316F" w14:textId="77777777" w:rsidR="00141D3D" w:rsidRPr="00B65CA2" w:rsidRDefault="00141D3D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73325FF0" w14:textId="77777777" w:rsidR="00141D3D" w:rsidRPr="00B65CA2" w:rsidRDefault="00141D3D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</w:tr>
      <w:tr w:rsidR="00141D3D" w:rsidRPr="00BD10E6" w14:paraId="3CF7E6C8" w14:textId="77777777" w:rsidTr="0039157E">
        <w:trPr>
          <w:trHeight w:val="393"/>
          <w:tblCellSpacing w:w="15" w:type="dxa"/>
        </w:trPr>
        <w:tc>
          <w:tcPr>
            <w:tcW w:w="2964" w:type="pct"/>
            <w:shd w:val="clear" w:color="auto" w:fill="FFFFFF"/>
            <w:vAlign w:val="center"/>
          </w:tcPr>
          <w:p w14:paraId="444A9F8F" w14:textId="77777777" w:rsidR="00141D3D" w:rsidRPr="00BD10E6" w:rsidRDefault="00141D3D" w:rsidP="00B941D5">
            <w:pPr>
              <w:tabs>
                <w:tab w:val="left" w:pos="761"/>
                <w:tab w:val="left" w:pos="1622"/>
              </w:tabs>
              <w:spacing w:line="256" w:lineRule="atLeast"/>
              <w:ind w:right="1133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Proje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7DD800E5" w14:textId="77777777" w:rsidR="00141D3D" w:rsidRPr="00B65CA2" w:rsidRDefault="00141D3D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5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62A74A20" w14:textId="77777777" w:rsidR="00141D3D" w:rsidRPr="00B65CA2" w:rsidRDefault="00141D3D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46D38DE8" w14:textId="77777777" w:rsidR="00141D3D" w:rsidRPr="00B65CA2" w:rsidRDefault="00141D3D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</w:tr>
      <w:tr w:rsidR="00BD10E6" w:rsidRPr="00BD10E6" w14:paraId="02578027" w14:textId="77777777" w:rsidTr="0039157E">
        <w:trPr>
          <w:trHeight w:val="393"/>
          <w:tblCellSpacing w:w="15" w:type="dxa"/>
        </w:trPr>
        <w:tc>
          <w:tcPr>
            <w:tcW w:w="2964" w:type="pct"/>
            <w:shd w:val="clear" w:color="auto" w:fill="FFFFFF"/>
            <w:vAlign w:val="center"/>
          </w:tcPr>
          <w:p w14:paraId="0D5D56E8" w14:textId="77777777" w:rsidR="00141D3D" w:rsidRPr="00BD10E6" w:rsidRDefault="00141D3D" w:rsidP="00B941D5">
            <w:pPr>
              <w:tabs>
                <w:tab w:val="left" w:pos="761"/>
                <w:tab w:val="left" w:pos="1622"/>
              </w:tabs>
              <w:spacing w:line="256" w:lineRule="atLeast"/>
              <w:ind w:right="1133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>Ödevler</w:t>
            </w:r>
            <w:r w:rsidR="00060F06">
              <w:rPr>
                <w:sz w:val="22"/>
                <w:szCs w:val="22"/>
                <w:lang w:val="tr-TR" w:eastAsia="tr-TR"/>
              </w:rPr>
              <w:t>/Görevler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50DBCA5D" w14:textId="77777777" w:rsidR="00141D3D" w:rsidRPr="00B65CA2" w:rsidRDefault="00141D3D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5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1AEF2196" w14:textId="77777777" w:rsidR="00141D3D" w:rsidRPr="00B65CA2" w:rsidRDefault="00141D3D" w:rsidP="00B01F8F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62E83C20" w14:textId="77777777" w:rsidR="00141D3D" w:rsidRPr="00B65CA2" w:rsidRDefault="00141D3D" w:rsidP="00B01F8F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</w:tr>
      <w:tr w:rsidR="00BD10E6" w:rsidRPr="00BD10E6" w14:paraId="42419A45" w14:textId="77777777" w:rsidTr="0039157E">
        <w:trPr>
          <w:trHeight w:val="393"/>
          <w:tblCellSpacing w:w="15" w:type="dxa"/>
        </w:trPr>
        <w:tc>
          <w:tcPr>
            <w:tcW w:w="2964" w:type="pct"/>
            <w:shd w:val="clear" w:color="auto" w:fill="FFFFFF"/>
            <w:vAlign w:val="center"/>
          </w:tcPr>
          <w:p w14:paraId="71DC1A8D" w14:textId="77777777" w:rsidR="00141D3D" w:rsidRPr="00BD10E6" w:rsidRDefault="00141D3D" w:rsidP="00693762">
            <w:pPr>
              <w:tabs>
                <w:tab w:val="left" w:pos="761"/>
                <w:tab w:val="left" w:pos="1622"/>
              </w:tabs>
              <w:spacing w:line="256" w:lineRule="atLeast"/>
              <w:ind w:right="1133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sz w:val="22"/>
                <w:szCs w:val="22"/>
                <w:lang w:val="tr-TR" w:eastAsia="tr-TR"/>
              </w:rPr>
              <w:t xml:space="preserve">Kısa Sınavlar 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23F390E2" w14:textId="77777777" w:rsidR="00141D3D" w:rsidRPr="00B65CA2" w:rsidRDefault="00141D3D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5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5209E9AB" w14:textId="77777777" w:rsidR="00141D3D" w:rsidRPr="00B65CA2" w:rsidRDefault="00141D3D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61562E78" w14:textId="77777777" w:rsidR="00141D3D" w:rsidRPr="00B65CA2" w:rsidRDefault="00141D3D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</w:tr>
      <w:tr w:rsidR="00BD10E6" w:rsidRPr="00BD10E6" w14:paraId="49F94E3E" w14:textId="77777777" w:rsidTr="0039157E">
        <w:trPr>
          <w:trHeight w:val="393"/>
          <w:tblCellSpacing w:w="15" w:type="dxa"/>
        </w:trPr>
        <w:tc>
          <w:tcPr>
            <w:tcW w:w="2964" w:type="pct"/>
            <w:shd w:val="clear" w:color="auto" w:fill="FFFFFF"/>
            <w:vAlign w:val="center"/>
          </w:tcPr>
          <w:p w14:paraId="69C81963" w14:textId="77777777" w:rsidR="00141D3D" w:rsidRPr="00BD10E6" w:rsidRDefault="00714944" w:rsidP="00B941D5">
            <w:pPr>
              <w:tabs>
                <w:tab w:val="left" w:pos="761"/>
                <w:tab w:val="left" w:pos="1622"/>
              </w:tabs>
              <w:spacing w:line="256" w:lineRule="atLeast"/>
              <w:ind w:right="1133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Ara Sınav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3C82E061" w14:textId="77777777" w:rsidR="00141D3D" w:rsidRPr="00B65CA2" w:rsidRDefault="002A030B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B65CA2">
              <w:rPr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65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03E6B4EB" w14:textId="77777777" w:rsidR="00141D3D" w:rsidRPr="00B65CA2" w:rsidRDefault="00A62A07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B65CA2">
              <w:rPr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6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44B76061" w14:textId="77777777" w:rsidR="00141D3D" w:rsidRPr="00B65CA2" w:rsidRDefault="00A62A07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B65CA2">
              <w:rPr>
                <w:sz w:val="22"/>
                <w:szCs w:val="22"/>
                <w:lang w:val="tr-TR" w:eastAsia="tr-TR"/>
              </w:rPr>
              <w:t>1</w:t>
            </w:r>
          </w:p>
        </w:tc>
      </w:tr>
      <w:tr w:rsidR="00BD10E6" w:rsidRPr="00BD10E6" w14:paraId="357EAF95" w14:textId="77777777" w:rsidTr="0039157E">
        <w:trPr>
          <w:trHeight w:val="393"/>
          <w:tblCellSpacing w:w="15" w:type="dxa"/>
        </w:trPr>
        <w:tc>
          <w:tcPr>
            <w:tcW w:w="2964" w:type="pct"/>
            <w:shd w:val="clear" w:color="auto" w:fill="FFFFFF"/>
            <w:vAlign w:val="center"/>
          </w:tcPr>
          <w:p w14:paraId="7C3B74AA" w14:textId="77777777" w:rsidR="00141D3D" w:rsidRPr="00BD10E6" w:rsidRDefault="00714944" w:rsidP="00B941D5">
            <w:pPr>
              <w:tabs>
                <w:tab w:val="left" w:pos="761"/>
                <w:tab w:val="left" w:pos="1622"/>
              </w:tabs>
              <w:spacing w:line="256" w:lineRule="atLeast"/>
              <w:ind w:right="1133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Final Sınavı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0FF79D4A" w14:textId="77777777" w:rsidR="00141D3D" w:rsidRPr="00B65CA2" w:rsidRDefault="002A030B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B65CA2">
              <w:rPr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65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2959D934" w14:textId="77777777" w:rsidR="00141D3D" w:rsidRPr="00B65CA2" w:rsidRDefault="00450FC1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B65CA2">
              <w:rPr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6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76EE7801" w14:textId="77777777" w:rsidR="00141D3D" w:rsidRPr="00B65CA2" w:rsidRDefault="00450FC1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B65CA2">
              <w:rPr>
                <w:sz w:val="22"/>
                <w:szCs w:val="22"/>
                <w:lang w:val="tr-TR" w:eastAsia="tr-TR"/>
              </w:rPr>
              <w:t>2</w:t>
            </w:r>
          </w:p>
        </w:tc>
      </w:tr>
      <w:tr w:rsidR="00BD10E6" w:rsidRPr="00BD10E6" w14:paraId="45EF6F53" w14:textId="77777777" w:rsidTr="00060F06">
        <w:trPr>
          <w:trHeight w:val="420"/>
          <w:tblCellSpacing w:w="15" w:type="dxa"/>
        </w:trPr>
        <w:tc>
          <w:tcPr>
            <w:tcW w:w="2964" w:type="pct"/>
            <w:shd w:val="clear" w:color="auto" w:fill="FFFFFF"/>
            <w:vAlign w:val="center"/>
          </w:tcPr>
          <w:p w14:paraId="5822AC49" w14:textId="77777777" w:rsidR="00141D3D" w:rsidRPr="00BD10E6" w:rsidRDefault="00141D3D" w:rsidP="00B941D5">
            <w:pPr>
              <w:tabs>
                <w:tab w:val="left" w:pos="761"/>
                <w:tab w:val="left" w:pos="1622"/>
              </w:tabs>
              <w:spacing w:line="256" w:lineRule="atLeast"/>
              <w:ind w:right="1133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b/>
                <w:bCs/>
                <w:sz w:val="22"/>
                <w:szCs w:val="22"/>
                <w:lang w:val="tr-TR" w:eastAsia="tr-TR"/>
              </w:rPr>
              <w:t>Toplam İş Yükü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45385F76" w14:textId="77777777" w:rsidR="00141D3D" w:rsidRPr="00B65CA2" w:rsidRDefault="00141D3D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5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1EB2FDC6" w14:textId="77777777" w:rsidR="00141D3D" w:rsidRPr="00B65CA2" w:rsidRDefault="00141D3D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53BE487B" w14:textId="77777777" w:rsidR="00141D3D" w:rsidRPr="00B65CA2" w:rsidRDefault="00141D3D" w:rsidP="006C3B59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</w:tr>
      <w:tr w:rsidR="00BD10E6" w:rsidRPr="00BD10E6" w14:paraId="6D595A8E" w14:textId="77777777" w:rsidTr="00060F06">
        <w:trPr>
          <w:trHeight w:val="328"/>
          <w:tblCellSpacing w:w="15" w:type="dxa"/>
        </w:trPr>
        <w:tc>
          <w:tcPr>
            <w:tcW w:w="2964" w:type="pct"/>
            <w:shd w:val="clear" w:color="auto" w:fill="FFFFFF"/>
            <w:vAlign w:val="center"/>
          </w:tcPr>
          <w:p w14:paraId="0D8E986D" w14:textId="77777777" w:rsidR="00141D3D" w:rsidRPr="00BD10E6" w:rsidRDefault="00141D3D" w:rsidP="00141D3D">
            <w:pPr>
              <w:tabs>
                <w:tab w:val="left" w:pos="761"/>
                <w:tab w:val="left" w:pos="1622"/>
              </w:tabs>
              <w:spacing w:line="256" w:lineRule="atLeast"/>
              <w:ind w:right="1133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b/>
                <w:bCs/>
                <w:sz w:val="22"/>
                <w:szCs w:val="22"/>
                <w:lang w:val="tr-TR" w:eastAsia="tr-TR"/>
              </w:rPr>
              <w:t xml:space="preserve">Toplam İş Yükü / 30 saat 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327A35D6" w14:textId="77777777" w:rsidR="00141D3D" w:rsidRPr="00B65CA2" w:rsidRDefault="00141D3D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5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15701AFA" w14:textId="77777777" w:rsidR="00141D3D" w:rsidRPr="00B65CA2" w:rsidRDefault="00141D3D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08C7A032" w14:textId="77777777" w:rsidR="00141D3D" w:rsidRPr="00B65CA2" w:rsidRDefault="00141D3D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</w:tr>
      <w:tr w:rsidR="00141D3D" w:rsidRPr="00BD10E6" w14:paraId="7D4E7AE7" w14:textId="77777777" w:rsidTr="00060F06">
        <w:trPr>
          <w:trHeight w:val="335"/>
          <w:tblCellSpacing w:w="15" w:type="dxa"/>
        </w:trPr>
        <w:tc>
          <w:tcPr>
            <w:tcW w:w="2964" w:type="pct"/>
            <w:shd w:val="clear" w:color="auto" w:fill="FFFFFF"/>
            <w:vAlign w:val="center"/>
          </w:tcPr>
          <w:p w14:paraId="17F3E2DD" w14:textId="77777777" w:rsidR="00141D3D" w:rsidRPr="00BD10E6" w:rsidRDefault="00141D3D" w:rsidP="00B941D5">
            <w:pPr>
              <w:tabs>
                <w:tab w:val="left" w:pos="761"/>
                <w:tab w:val="left" w:pos="1622"/>
              </w:tabs>
              <w:spacing w:line="256" w:lineRule="atLeast"/>
              <w:ind w:right="1133"/>
              <w:rPr>
                <w:sz w:val="22"/>
                <w:szCs w:val="22"/>
                <w:lang w:val="tr-TR" w:eastAsia="tr-TR"/>
              </w:rPr>
            </w:pPr>
            <w:r w:rsidRPr="00BD10E6">
              <w:rPr>
                <w:b/>
                <w:bCs/>
                <w:sz w:val="22"/>
                <w:szCs w:val="22"/>
                <w:lang w:val="tr-TR" w:eastAsia="tr-TR"/>
              </w:rPr>
              <w:t>Dersin AKTS Kredisi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0252F3B5" w14:textId="77777777" w:rsidR="00141D3D" w:rsidRPr="00B65CA2" w:rsidRDefault="00141D3D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58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435C1BCE" w14:textId="77777777" w:rsidR="00141D3D" w:rsidRPr="00B65CA2" w:rsidRDefault="00141D3D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5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3FA37864" w14:textId="77777777" w:rsidR="00141D3D" w:rsidRPr="00B65CA2" w:rsidRDefault="00141D3D" w:rsidP="00DF03A2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</w:p>
        </w:tc>
      </w:tr>
    </w:tbl>
    <w:p w14:paraId="46CDE34F" w14:textId="77777777" w:rsidR="00B941D5" w:rsidRPr="00BD10E6" w:rsidRDefault="00B941D5" w:rsidP="007D65F0">
      <w:pPr>
        <w:rPr>
          <w:sz w:val="22"/>
          <w:szCs w:val="22"/>
          <w:lang w:val="tr-TR"/>
        </w:rPr>
      </w:pPr>
    </w:p>
    <w:p w14:paraId="63961D0C" w14:textId="77777777" w:rsidR="00904499" w:rsidRDefault="00904499" w:rsidP="00DF03A2">
      <w:pPr>
        <w:ind w:left="-993"/>
        <w:jc w:val="both"/>
        <w:rPr>
          <w:b/>
          <w:sz w:val="22"/>
          <w:szCs w:val="22"/>
          <w:lang w:val="tr-TR"/>
        </w:rPr>
      </w:pPr>
    </w:p>
    <w:p w14:paraId="10E53CEA" w14:textId="77777777" w:rsidR="0039157E" w:rsidRPr="00BD10E6" w:rsidRDefault="0039157E" w:rsidP="00DF03A2">
      <w:pPr>
        <w:ind w:left="-993"/>
        <w:jc w:val="both"/>
        <w:rPr>
          <w:b/>
          <w:sz w:val="22"/>
          <w:szCs w:val="22"/>
          <w:lang w:val="tr-TR"/>
        </w:rPr>
      </w:pPr>
      <w:r w:rsidRPr="00BD10E6">
        <w:rPr>
          <w:b/>
          <w:sz w:val="22"/>
          <w:szCs w:val="22"/>
          <w:lang w:val="tr-TR"/>
        </w:rPr>
        <w:t>PROGRAM YETERLİKLERİ VE ÖĞRENİM ÇIKTILARI İLİŞKİSİ</w:t>
      </w:r>
    </w:p>
    <w:p w14:paraId="455E9188" w14:textId="77777777" w:rsidR="00141D3D" w:rsidRPr="00306091" w:rsidRDefault="00141D3D" w:rsidP="00DF03A2">
      <w:pPr>
        <w:ind w:left="-993"/>
        <w:jc w:val="both"/>
        <w:rPr>
          <w:sz w:val="22"/>
          <w:szCs w:val="22"/>
          <w:lang w:val="tr-TR"/>
        </w:rPr>
      </w:pPr>
      <w:r w:rsidRPr="00306091">
        <w:rPr>
          <w:sz w:val="22"/>
          <w:szCs w:val="22"/>
          <w:lang w:val="tr-TR"/>
        </w:rPr>
        <w:t xml:space="preserve">Öğrenme çıktıları, </w:t>
      </w:r>
      <w:r w:rsidR="001A75C9" w:rsidRPr="00306091">
        <w:rPr>
          <w:sz w:val="22"/>
          <w:szCs w:val="22"/>
          <w:lang w:val="tr-TR"/>
        </w:rPr>
        <w:t xml:space="preserve">program yeterliklerinin </w:t>
      </w:r>
      <w:r w:rsidR="00A35AC6" w:rsidRPr="00306091">
        <w:rPr>
          <w:sz w:val="22"/>
          <w:szCs w:val="22"/>
          <w:lang w:val="tr-TR"/>
        </w:rPr>
        <w:t xml:space="preserve">(EK-1) </w:t>
      </w:r>
      <w:r w:rsidR="001A75C9" w:rsidRPr="00306091">
        <w:rPr>
          <w:sz w:val="22"/>
          <w:szCs w:val="22"/>
          <w:lang w:val="tr-TR"/>
        </w:rPr>
        <w:t>karşılandığının göstergesidir. Her çıktı en az bir program yeterliğine denk gelmelidir.</w:t>
      </w:r>
      <w:r w:rsidR="003401D7" w:rsidRPr="00306091">
        <w:rPr>
          <w:sz w:val="22"/>
          <w:szCs w:val="22"/>
          <w:lang w:val="tr-TR"/>
        </w:rPr>
        <w:t xml:space="preserve"> </w:t>
      </w:r>
    </w:p>
    <w:p w14:paraId="5801F4E8" w14:textId="77777777" w:rsidR="003401D7" w:rsidRPr="00306091" w:rsidRDefault="003401D7" w:rsidP="00DF03A2">
      <w:pPr>
        <w:ind w:left="-993"/>
        <w:jc w:val="both"/>
        <w:rPr>
          <w:sz w:val="22"/>
          <w:szCs w:val="22"/>
          <w:lang w:val="tr-TR"/>
        </w:rPr>
      </w:pPr>
      <w:r w:rsidRPr="00306091">
        <w:rPr>
          <w:sz w:val="22"/>
          <w:szCs w:val="22"/>
          <w:lang w:val="tr-TR"/>
        </w:rPr>
        <w:t>Öğrenme çıktıları ile program yeterlilikleri arasındaki ilişkinin gücünü aşağıdaki gibi rakamla ifade ediniz:</w:t>
      </w:r>
    </w:p>
    <w:p w14:paraId="5E1D54B3" w14:textId="77777777" w:rsidR="003401D7" w:rsidRPr="00306091" w:rsidRDefault="003401D7" w:rsidP="00DF03A2">
      <w:pPr>
        <w:ind w:left="-993"/>
        <w:jc w:val="both"/>
        <w:rPr>
          <w:sz w:val="22"/>
          <w:szCs w:val="22"/>
          <w:lang w:val="tr-TR"/>
        </w:rPr>
      </w:pPr>
      <w:r w:rsidRPr="00306091">
        <w:rPr>
          <w:sz w:val="22"/>
          <w:szCs w:val="22"/>
          <w:lang w:val="tr-TR"/>
        </w:rPr>
        <w:t>1=</w:t>
      </w:r>
      <w:r w:rsidR="00060F06">
        <w:rPr>
          <w:sz w:val="22"/>
          <w:szCs w:val="22"/>
          <w:lang w:val="tr-TR"/>
        </w:rPr>
        <w:t xml:space="preserve"> </w:t>
      </w:r>
      <w:r w:rsidRPr="00306091">
        <w:rPr>
          <w:sz w:val="22"/>
          <w:szCs w:val="22"/>
          <w:lang w:val="tr-TR"/>
        </w:rPr>
        <w:t>çok zayıf ilişki</w:t>
      </w:r>
    </w:p>
    <w:p w14:paraId="264750DD" w14:textId="77777777" w:rsidR="003401D7" w:rsidRPr="00306091" w:rsidRDefault="003401D7" w:rsidP="00DF03A2">
      <w:pPr>
        <w:ind w:left="-993"/>
        <w:jc w:val="both"/>
        <w:rPr>
          <w:sz w:val="22"/>
          <w:szCs w:val="22"/>
          <w:lang w:val="tr-TR"/>
        </w:rPr>
      </w:pPr>
      <w:r w:rsidRPr="00306091">
        <w:rPr>
          <w:sz w:val="22"/>
          <w:szCs w:val="22"/>
          <w:lang w:val="tr-TR"/>
        </w:rPr>
        <w:t>2= zayıf ilişki</w:t>
      </w:r>
    </w:p>
    <w:p w14:paraId="18F5EF1A" w14:textId="77777777" w:rsidR="003401D7" w:rsidRPr="00306091" w:rsidRDefault="003401D7" w:rsidP="00DF03A2">
      <w:pPr>
        <w:ind w:left="-993"/>
        <w:jc w:val="both"/>
        <w:rPr>
          <w:sz w:val="22"/>
          <w:szCs w:val="22"/>
          <w:lang w:val="tr-TR"/>
        </w:rPr>
      </w:pPr>
      <w:r w:rsidRPr="00306091">
        <w:rPr>
          <w:sz w:val="22"/>
          <w:szCs w:val="22"/>
          <w:lang w:val="tr-TR"/>
        </w:rPr>
        <w:t>3= ilişkili</w:t>
      </w:r>
    </w:p>
    <w:p w14:paraId="2DE2707E" w14:textId="77777777" w:rsidR="003401D7" w:rsidRPr="00306091" w:rsidRDefault="003401D7" w:rsidP="003401D7">
      <w:pPr>
        <w:ind w:left="-993"/>
        <w:jc w:val="both"/>
        <w:rPr>
          <w:sz w:val="22"/>
          <w:szCs w:val="22"/>
          <w:lang w:val="tr-TR"/>
        </w:rPr>
      </w:pPr>
      <w:r w:rsidRPr="00306091">
        <w:rPr>
          <w:sz w:val="22"/>
          <w:szCs w:val="22"/>
          <w:lang w:val="tr-TR"/>
        </w:rPr>
        <w:t>4= güçlü ilişki</w:t>
      </w:r>
    </w:p>
    <w:p w14:paraId="63026684" w14:textId="77777777" w:rsidR="003401D7" w:rsidRPr="00306091" w:rsidRDefault="003401D7" w:rsidP="003401D7">
      <w:pPr>
        <w:ind w:left="-993"/>
        <w:jc w:val="both"/>
        <w:rPr>
          <w:sz w:val="22"/>
          <w:szCs w:val="22"/>
          <w:lang w:val="tr-TR"/>
        </w:rPr>
      </w:pPr>
      <w:r w:rsidRPr="00306091">
        <w:rPr>
          <w:sz w:val="22"/>
          <w:szCs w:val="22"/>
          <w:lang w:val="tr-TR"/>
        </w:rPr>
        <w:t>5= çok güçlü ilişki</w:t>
      </w:r>
    </w:p>
    <w:p w14:paraId="6E23C080" w14:textId="77777777" w:rsidR="00A20D45" w:rsidRDefault="00A20D45" w:rsidP="003401D7">
      <w:pPr>
        <w:ind w:left="-993"/>
        <w:jc w:val="both"/>
        <w:rPr>
          <w:b/>
          <w:sz w:val="22"/>
          <w:szCs w:val="22"/>
          <w:lang w:val="tr-TR"/>
        </w:rPr>
      </w:pPr>
    </w:p>
    <w:tbl>
      <w:tblPr>
        <w:tblW w:w="5457" w:type="pct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shd w:val="clear" w:color="auto" w:fill="ECEBEB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1077"/>
        <w:gridCol w:w="897"/>
        <w:gridCol w:w="1073"/>
        <w:gridCol w:w="1073"/>
        <w:gridCol w:w="1249"/>
        <w:gridCol w:w="897"/>
        <w:gridCol w:w="1066"/>
        <w:gridCol w:w="899"/>
      </w:tblGrid>
      <w:tr w:rsidR="004716A1" w:rsidRPr="00BD10E6" w14:paraId="6E0D4ED1" w14:textId="77777777" w:rsidTr="004716A1">
        <w:trPr>
          <w:trHeight w:val="408"/>
          <w:tblCellSpacing w:w="15" w:type="dxa"/>
          <w:jc w:val="center"/>
        </w:trPr>
        <w:tc>
          <w:tcPr>
            <w:tcW w:w="628" w:type="pct"/>
            <w:shd w:val="clear" w:color="auto" w:fill="FFFFFF"/>
          </w:tcPr>
          <w:p w14:paraId="6C9CD393" w14:textId="77777777" w:rsidR="004716A1" w:rsidRPr="00B11C8D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bookmarkStart w:id="0" w:name="_GoBack"/>
            <w:bookmarkEnd w:id="0"/>
          </w:p>
        </w:tc>
        <w:tc>
          <w:tcPr>
            <w:tcW w:w="553" w:type="pct"/>
            <w:shd w:val="clear" w:color="auto" w:fill="FFFFFF"/>
          </w:tcPr>
          <w:p w14:paraId="576DAFF4" w14:textId="77777777" w:rsidR="004716A1" w:rsidRPr="00B11C8D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B11C8D">
              <w:rPr>
                <w:sz w:val="22"/>
                <w:szCs w:val="22"/>
                <w:lang w:val="tr-TR" w:eastAsia="tr-TR"/>
              </w:rPr>
              <w:t xml:space="preserve">PY1  </w:t>
            </w:r>
          </w:p>
        </w:tc>
        <w:tc>
          <w:tcPr>
            <w:tcW w:w="458" w:type="pct"/>
            <w:shd w:val="clear" w:color="auto" w:fill="FFFFFF"/>
          </w:tcPr>
          <w:p w14:paraId="2603FFBB" w14:textId="77777777" w:rsidR="004716A1" w:rsidRPr="00B11C8D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B11C8D">
              <w:rPr>
                <w:sz w:val="22"/>
                <w:szCs w:val="22"/>
                <w:lang w:val="tr-TR" w:eastAsia="tr-TR"/>
              </w:rPr>
              <w:t>PY2</w:t>
            </w:r>
          </w:p>
        </w:tc>
        <w:tc>
          <w:tcPr>
            <w:tcW w:w="551" w:type="pct"/>
            <w:shd w:val="clear" w:color="auto" w:fill="FFFFFF"/>
          </w:tcPr>
          <w:p w14:paraId="0276657B" w14:textId="77777777" w:rsidR="004716A1" w:rsidRPr="00B11C8D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B11C8D">
              <w:rPr>
                <w:sz w:val="22"/>
                <w:szCs w:val="22"/>
                <w:lang w:val="tr-TR" w:eastAsia="tr-TR"/>
              </w:rPr>
              <w:t>PY3</w:t>
            </w:r>
          </w:p>
        </w:tc>
        <w:tc>
          <w:tcPr>
            <w:tcW w:w="551" w:type="pct"/>
            <w:shd w:val="clear" w:color="auto" w:fill="FFFFFF"/>
          </w:tcPr>
          <w:p w14:paraId="131FCA2C" w14:textId="77777777" w:rsidR="004716A1" w:rsidRPr="00B11C8D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B11C8D">
              <w:rPr>
                <w:sz w:val="22"/>
                <w:szCs w:val="22"/>
                <w:lang w:val="tr-TR" w:eastAsia="tr-TR"/>
              </w:rPr>
              <w:t>PY4</w:t>
            </w:r>
          </w:p>
        </w:tc>
        <w:tc>
          <w:tcPr>
            <w:tcW w:w="644" w:type="pct"/>
            <w:shd w:val="clear" w:color="auto" w:fill="FFFFFF"/>
          </w:tcPr>
          <w:p w14:paraId="459BAD16" w14:textId="77777777" w:rsidR="004716A1" w:rsidRPr="00B11C8D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B11C8D">
              <w:rPr>
                <w:sz w:val="22"/>
                <w:szCs w:val="22"/>
                <w:lang w:val="tr-TR" w:eastAsia="tr-TR"/>
              </w:rPr>
              <w:t>PY5</w:t>
            </w:r>
          </w:p>
        </w:tc>
        <w:tc>
          <w:tcPr>
            <w:tcW w:w="458" w:type="pct"/>
            <w:shd w:val="clear" w:color="auto" w:fill="FFFFFF"/>
          </w:tcPr>
          <w:p w14:paraId="004C1131" w14:textId="77777777" w:rsidR="004716A1" w:rsidRPr="00B11C8D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B11C8D">
              <w:rPr>
                <w:sz w:val="22"/>
                <w:szCs w:val="22"/>
                <w:lang w:val="tr-TR" w:eastAsia="tr-TR"/>
              </w:rPr>
              <w:t>PY6</w:t>
            </w:r>
          </w:p>
        </w:tc>
        <w:tc>
          <w:tcPr>
            <w:tcW w:w="547" w:type="pct"/>
            <w:shd w:val="clear" w:color="auto" w:fill="FFFFFF"/>
          </w:tcPr>
          <w:p w14:paraId="013C435F" w14:textId="77777777" w:rsidR="004716A1" w:rsidRPr="00B11C8D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B11C8D">
              <w:rPr>
                <w:sz w:val="22"/>
                <w:szCs w:val="22"/>
                <w:lang w:val="tr-TR" w:eastAsia="tr-TR"/>
              </w:rPr>
              <w:t>PY7</w:t>
            </w:r>
          </w:p>
        </w:tc>
        <w:tc>
          <w:tcPr>
            <w:tcW w:w="451" w:type="pct"/>
            <w:shd w:val="clear" w:color="auto" w:fill="FFFFFF"/>
          </w:tcPr>
          <w:p w14:paraId="7FF13A53" w14:textId="77777777" w:rsidR="004716A1" w:rsidRPr="00B11C8D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B11C8D">
              <w:rPr>
                <w:sz w:val="22"/>
                <w:szCs w:val="22"/>
                <w:lang w:val="tr-TR" w:eastAsia="tr-TR"/>
              </w:rPr>
              <w:t>PY8</w:t>
            </w:r>
          </w:p>
        </w:tc>
      </w:tr>
      <w:tr w:rsidR="004716A1" w:rsidRPr="00BD10E6" w14:paraId="076ADCAC" w14:textId="77777777" w:rsidTr="004716A1">
        <w:trPr>
          <w:trHeight w:val="408"/>
          <w:tblCellSpacing w:w="15" w:type="dxa"/>
          <w:jc w:val="center"/>
        </w:trPr>
        <w:tc>
          <w:tcPr>
            <w:tcW w:w="628" w:type="pct"/>
            <w:shd w:val="clear" w:color="auto" w:fill="FFFFFF"/>
          </w:tcPr>
          <w:p w14:paraId="0F959B65" w14:textId="77777777" w:rsidR="004716A1" w:rsidRPr="00B11C8D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B11C8D">
              <w:rPr>
                <w:sz w:val="22"/>
                <w:szCs w:val="22"/>
                <w:lang w:val="tr-TR" w:eastAsia="tr-TR"/>
              </w:rPr>
              <w:t>ÖÇ1</w:t>
            </w:r>
          </w:p>
        </w:tc>
        <w:tc>
          <w:tcPr>
            <w:tcW w:w="553" w:type="pct"/>
            <w:shd w:val="clear" w:color="auto" w:fill="FFFFFF"/>
          </w:tcPr>
          <w:p w14:paraId="797721B8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458" w:type="pct"/>
            <w:shd w:val="clear" w:color="auto" w:fill="FFFFFF"/>
          </w:tcPr>
          <w:p w14:paraId="6A557A3D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551" w:type="pct"/>
            <w:shd w:val="clear" w:color="auto" w:fill="FFFFFF"/>
          </w:tcPr>
          <w:p w14:paraId="6C3F73AA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551" w:type="pct"/>
            <w:shd w:val="clear" w:color="auto" w:fill="FFFFFF"/>
          </w:tcPr>
          <w:p w14:paraId="5945241D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644" w:type="pct"/>
            <w:shd w:val="clear" w:color="auto" w:fill="FFFFFF"/>
          </w:tcPr>
          <w:p w14:paraId="4C8740D4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458" w:type="pct"/>
            <w:shd w:val="clear" w:color="auto" w:fill="FFFFFF"/>
          </w:tcPr>
          <w:p w14:paraId="7BCEEC1D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547" w:type="pct"/>
            <w:shd w:val="clear" w:color="auto" w:fill="FFFFFF"/>
          </w:tcPr>
          <w:p w14:paraId="4C451257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451" w:type="pct"/>
            <w:shd w:val="clear" w:color="auto" w:fill="FFFFFF"/>
          </w:tcPr>
          <w:p w14:paraId="10DD6C8C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</w:tr>
      <w:tr w:rsidR="004716A1" w:rsidRPr="00BD10E6" w14:paraId="70FE0296" w14:textId="77777777" w:rsidTr="004716A1">
        <w:trPr>
          <w:trHeight w:val="408"/>
          <w:tblCellSpacing w:w="15" w:type="dxa"/>
          <w:jc w:val="center"/>
        </w:trPr>
        <w:tc>
          <w:tcPr>
            <w:tcW w:w="628" w:type="pct"/>
            <w:shd w:val="clear" w:color="auto" w:fill="FFFFFF"/>
          </w:tcPr>
          <w:p w14:paraId="29A05687" w14:textId="77777777" w:rsidR="004716A1" w:rsidRPr="00B11C8D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B11C8D">
              <w:rPr>
                <w:sz w:val="22"/>
                <w:szCs w:val="22"/>
                <w:lang w:val="tr-TR" w:eastAsia="tr-TR"/>
              </w:rPr>
              <w:t>ÖÇ2</w:t>
            </w:r>
          </w:p>
        </w:tc>
        <w:tc>
          <w:tcPr>
            <w:tcW w:w="553" w:type="pct"/>
            <w:shd w:val="clear" w:color="auto" w:fill="FFFFFF"/>
          </w:tcPr>
          <w:p w14:paraId="07243AAF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458" w:type="pct"/>
            <w:shd w:val="clear" w:color="auto" w:fill="FFFFFF"/>
          </w:tcPr>
          <w:p w14:paraId="13EC038C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551" w:type="pct"/>
            <w:shd w:val="clear" w:color="auto" w:fill="FFFFFF"/>
          </w:tcPr>
          <w:p w14:paraId="6050DFA2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551" w:type="pct"/>
            <w:shd w:val="clear" w:color="auto" w:fill="FFFFFF"/>
          </w:tcPr>
          <w:p w14:paraId="19A03886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644" w:type="pct"/>
            <w:shd w:val="clear" w:color="auto" w:fill="FFFFFF"/>
          </w:tcPr>
          <w:p w14:paraId="32A52B05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458" w:type="pct"/>
            <w:shd w:val="clear" w:color="auto" w:fill="FFFFFF"/>
          </w:tcPr>
          <w:p w14:paraId="05703D74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547" w:type="pct"/>
            <w:shd w:val="clear" w:color="auto" w:fill="FFFFFF"/>
          </w:tcPr>
          <w:p w14:paraId="3DF24E6D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451" w:type="pct"/>
            <w:shd w:val="clear" w:color="auto" w:fill="FFFFFF"/>
          </w:tcPr>
          <w:p w14:paraId="13B789C9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</w:tr>
      <w:tr w:rsidR="004716A1" w:rsidRPr="00BD10E6" w14:paraId="6C9846E6" w14:textId="77777777" w:rsidTr="004716A1">
        <w:trPr>
          <w:trHeight w:val="408"/>
          <w:tblCellSpacing w:w="15" w:type="dxa"/>
          <w:jc w:val="center"/>
        </w:trPr>
        <w:tc>
          <w:tcPr>
            <w:tcW w:w="628" w:type="pct"/>
            <w:shd w:val="clear" w:color="auto" w:fill="FFFFFF"/>
          </w:tcPr>
          <w:p w14:paraId="5BB6245C" w14:textId="77777777" w:rsidR="004716A1" w:rsidRPr="00B11C8D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B11C8D">
              <w:rPr>
                <w:sz w:val="22"/>
                <w:szCs w:val="22"/>
                <w:lang w:val="tr-TR" w:eastAsia="tr-TR"/>
              </w:rPr>
              <w:t>ÖÇ3</w:t>
            </w:r>
          </w:p>
        </w:tc>
        <w:tc>
          <w:tcPr>
            <w:tcW w:w="553" w:type="pct"/>
            <w:shd w:val="clear" w:color="auto" w:fill="FFFFFF"/>
          </w:tcPr>
          <w:p w14:paraId="759DBE9A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458" w:type="pct"/>
            <w:shd w:val="clear" w:color="auto" w:fill="FFFFFF"/>
          </w:tcPr>
          <w:p w14:paraId="3FA60A57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551" w:type="pct"/>
            <w:shd w:val="clear" w:color="auto" w:fill="FFFFFF"/>
          </w:tcPr>
          <w:p w14:paraId="5FE770C3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551" w:type="pct"/>
            <w:shd w:val="clear" w:color="auto" w:fill="FFFFFF"/>
          </w:tcPr>
          <w:p w14:paraId="4CDDDBC8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644" w:type="pct"/>
            <w:shd w:val="clear" w:color="auto" w:fill="FFFFFF"/>
          </w:tcPr>
          <w:p w14:paraId="7645538E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458" w:type="pct"/>
            <w:shd w:val="clear" w:color="auto" w:fill="FFFFFF"/>
          </w:tcPr>
          <w:p w14:paraId="5CA36EDD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547" w:type="pct"/>
            <w:shd w:val="clear" w:color="auto" w:fill="FFFFFF"/>
          </w:tcPr>
          <w:p w14:paraId="04E0ECEE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451" w:type="pct"/>
            <w:shd w:val="clear" w:color="auto" w:fill="FFFFFF"/>
          </w:tcPr>
          <w:p w14:paraId="43EE155E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</w:tr>
      <w:tr w:rsidR="004716A1" w:rsidRPr="00BD10E6" w14:paraId="1515FE27" w14:textId="77777777" w:rsidTr="004716A1">
        <w:trPr>
          <w:trHeight w:val="408"/>
          <w:tblCellSpacing w:w="15" w:type="dxa"/>
          <w:jc w:val="center"/>
        </w:trPr>
        <w:tc>
          <w:tcPr>
            <w:tcW w:w="628" w:type="pct"/>
            <w:shd w:val="clear" w:color="auto" w:fill="FFFFFF"/>
          </w:tcPr>
          <w:p w14:paraId="28E4C743" w14:textId="77777777" w:rsidR="004716A1" w:rsidRPr="00B11C8D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B11C8D">
              <w:rPr>
                <w:sz w:val="22"/>
                <w:szCs w:val="22"/>
                <w:lang w:val="tr-TR" w:eastAsia="tr-TR"/>
              </w:rPr>
              <w:t>ÖÇ4</w:t>
            </w:r>
          </w:p>
        </w:tc>
        <w:tc>
          <w:tcPr>
            <w:tcW w:w="553" w:type="pct"/>
            <w:shd w:val="clear" w:color="auto" w:fill="FFFFFF"/>
          </w:tcPr>
          <w:p w14:paraId="6BBD29C8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458" w:type="pct"/>
            <w:shd w:val="clear" w:color="auto" w:fill="FFFFFF"/>
          </w:tcPr>
          <w:p w14:paraId="52F8D2B2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551" w:type="pct"/>
            <w:shd w:val="clear" w:color="auto" w:fill="FFFFFF"/>
          </w:tcPr>
          <w:p w14:paraId="2EB7C5DD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551" w:type="pct"/>
            <w:shd w:val="clear" w:color="auto" w:fill="FFFFFF"/>
          </w:tcPr>
          <w:p w14:paraId="5B2E88E6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644" w:type="pct"/>
            <w:shd w:val="clear" w:color="auto" w:fill="FFFFFF"/>
          </w:tcPr>
          <w:p w14:paraId="2346C2B0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458" w:type="pct"/>
            <w:shd w:val="clear" w:color="auto" w:fill="FFFFFF"/>
          </w:tcPr>
          <w:p w14:paraId="6CA79953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547" w:type="pct"/>
            <w:shd w:val="clear" w:color="auto" w:fill="FFFFFF"/>
          </w:tcPr>
          <w:p w14:paraId="74B1F89D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451" w:type="pct"/>
            <w:shd w:val="clear" w:color="auto" w:fill="FFFFFF"/>
          </w:tcPr>
          <w:p w14:paraId="6A9B9BCA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5</w:t>
            </w:r>
          </w:p>
        </w:tc>
      </w:tr>
      <w:tr w:rsidR="004716A1" w:rsidRPr="00BD10E6" w14:paraId="0487C040" w14:textId="77777777" w:rsidTr="004716A1">
        <w:trPr>
          <w:trHeight w:val="408"/>
          <w:tblCellSpacing w:w="15" w:type="dxa"/>
          <w:jc w:val="center"/>
        </w:trPr>
        <w:tc>
          <w:tcPr>
            <w:tcW w:w="628" w:type="pct"/>
            <w:shd w:val="clear" w:color="auto" w:fill="FFFFFF"/>
          </w:tcPr>
          <w:p w14:paraId="07C3E102" w14:textId="77777777" w:rsidR="004716A1" w:rsidRPr="00B11C8D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B11C8D">
              <w:rPr>
                <w:sz w:val="22"/>
                <w:szCs w:val="22"/>
                <w:lang w:val="tr-TR" w:eastAsia="tr-TR"/>
              </w:rPr>
              <w:t>ÖÇ5</w:t>
            </w:r>
          </w:p>
        </w:tc>
        <w:tc>
          <w:tcPr>
            <w:tcW w:w="553" w:type="pct"/>
            <w:shd w:val="clear" w:color="auto" w:fill="FFFFFF"/>
          </w:tcPr>
          <w:p w14:paraId="009BBE1B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458" w:type="pct"/>
            <w:shd w:val="clear" w:color="auto" w:fill="FFFFFF"/>
          </w:tcPr>
          <w:p w14:paraId="71D8C402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551" w:type="pct"/>
            <w:shd w:val="clear" w:color="auto" w:fill="FFFFFF"/>
          </w:tcPr>
          <w:p w14:paraId="23E47565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551" w:type="pct"/>
            <w:shd w:val="clear" w:color="auto" w:fill="FFFFFF"/>
          </w:tcPr>
          <w:p w14:paraId="0E785B84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644" w:type="pct"/>
            <w:shd w:val="clear" w:color="auto" w:fill="FFFFFF"/>
          </w:tcPr>
          <w:p w14:paraId="3A5B96CB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458" w:type="pct"/>
            <w:shd w:val="clear" w:color="auto" w:fill="FFFFFF"/>
          </w:tcPr>
          <w:p w14:paraId="66B4BA4B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547" w:type="pct"/>
            <w:shd w:val="clear" w:color="auto" w:fill="FFFFFF"/>
          </w:tcPr>
          <w:p w14:paraId="3E5BB333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451" w:type="pct"/>
            <w:shd w:val="clear" w:color="auto" w:fill="FFFFFF"/>
          </w:tcPr>
          <w:p w14:paraId="5EF69134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</w:tr>
      <w:tr w:rsidR="004716A1" w:rsidRPr="00BD10E6" w14:paraId="2841131A" w14:textId="77777777" w:rsidTr="004716A1">
        <w:trPr>
          <w:trHeight w:val="408"/>
          <w:tblCellSpacing w:w="15" w:type="dxa"/>
          <w:jc w:val="center"/>
        </w:trPr>
        <w:tc>
          <w:tcPr>
            <w:tcW w:w="628" w:type="pct"/>
            <w:shd w:val="clear" w:color="auto" w:fill="FFFFFF"/>
          </w:tcPr>
          <w:p w14:paraId="66E706D4" w14:textId="77777777" w:rsidR="004716A1" w:rsidRPr="00B11C8D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B11C8D">
              <w:rPr>
                <w:sz w:val="22"/>
                <w:szCs w:val="22"/>
                <w:lang w:val="tr-TR" w:eastAsia="tr-TR"/>
              </w:rPr>
              <w:t>ÖÇ6</w:t>
            </w:r>
          </w:p>
        </w:tc>
        <w:tc>
          <w:tcPr>
            <w:tcW w:w="553" w:type="pct"/>
            <w:shd w:val="clear" w:color="auto" w:fill="FFFFFF"/>
          </w:tcPr>
          <w:p w14:paraId="47FDD9F8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458" w:type="pct"/>
            <w:shd w:val="clear" w:color="auto" w:fill="FFFFFF"/>
          </w:tcPr>
          <w:p w14:paraId="709FC899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551" w:type="pct"/>
            <w:shd w:val="clear" w:color="auto" w:fill="FFFFFF"/>
          </w:tcPr>
          <w:p w14:paraId="3CDF76B1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551" w:type="pct"/>
            <w:shd w:val="clear" w:color="auto" w:fill="FFFFFF"/>
          </w:tcPr>
          <w:p w14:paraId="63D9275C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644" w:type="pct"/>
            <w:shd w:val="clear" w:color="auto" w:fill="FFFFFF"/>
          </w:tcPr>
          <w:p w14:paraId="1CC7E411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458" w:type="pct"/>
            <w:shd w:val="clear" w:color="auto" w:fill="FFFFFF"/>
          </w:tcPr>
          <w:p w14:paraId="3B852C61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547" w:type="pct"/>
            <w:shd w:val="clear" w:color="auto" w:fill="FFFFFF"/>
          </w:tcPr>
          <w:p w14:paraId="7F0454A9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451" w:type="pct"/>
            <w:shd w:val="clear" w:color="auto" w:fill="FFFFFF"/>
          </w:tcPr>
          <w:p w14:paraId="6430C5E9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</w:tr>
      <w:tr w:rsidR="004716A1" w:rsidRPr="00BD10E6" w14:paraId="57BB310A" w14:textId="77777777" w:rsidTr="004716A1">
        <w:trPr>
          <w:trHeight w:val="408"/>
          <w:tblCellSpacing w:w="15" w:type="dxa"/>
          <w:jc w:val="center"/>
        </w:trPr>
        <w:tc>
          <w:tcPr>
            <w:tcW w:w="628" w:type="pct"/>
            <w:shd w:val="clear" w:color="auto" w:fill="FFFFFF"/>
          </w:tcPr>
          <w:p w14:paraId="638684A4" w14:textId="77777777" w:rsidR="004716A1" w:rsidRPr="00B11C8D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B11C8D">
              <w:rPr>
                <w:sz w:val="22"/>
                <w:szCs w:val="22"/>
                <w:lang w:val="tr-TR" w:eastAsia="tr-TR"/>
              </w:rPr>
              <w:t>ÖÇ7</w:t>
            </w:r>
          </w:p>
        </w:tc>
        <w:tc>
          <w:tcPr>
            <w:tcW w:w="553" w:type="pct"/>
            <w:shd w:val="clear" w:color="auto" w:fill="FFFFFF"/>
          </w:tcPr>
          <w:p w14:paraId="3A9B6A42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458" w:type="pct"/>
            <w:shd w:val="clear" w:color="auto" w:fill="FFFFFF"/>
          </w:tcPr>
          <w:p w14:paraId="77484848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551" w:type="pct"/>
            <w:shd w:val="clear" w:color="auto" w:fill="FFFFFF"/>
          </w:tcPr>
          <w:p w14:paraId="2B09D7FC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551" w:type="pct"/>
            <w:shd w:val="clear" w:color="auto" w:fill="FFFFFF"/>
          </w:tcPr>
          <w:p w14:paraId="33AFB2B1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644" w:type="pct"/>
            <w:shd w:val="clear" w:color="auto" w:fill="FFFFFF"/>
          </w:tcPr>
          <w:p w14:paraId="76670976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458" w:type="pct"/>
            <w:shd w:val="clear" w:color="auto" w:fill="FFFFFF"/>
          </w:tcPr>
          <w:p w14:paraId="69E2F9E9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547" w:type="pct"/>
            <w:shd w:val="clear" w:color="auto" w:fill="FFFFFF"/>
          </w:tcPr>
          <w:p w14:paraId="439A5E33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451" w:type="pct"/>
            <w:shd w:val="clear" w:color="auto" w:fill="FFFFFF"/>
          </w:tcPr>
          <w:p w14:paraId="141C9C5A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</w:tr>
      <w:tr w:rsidR="004716A1" w:rsidRPr="00BD10E6" w14:paraId="1595A3CD" w14:textId="77777777" w:rsidTr="004716A1">
        <w:trPr>
          <w:trHeight w:val="408"/>
          <w:tblCellSpacing w:w="15" w:type="dxa"/>
          <w:jc w:val="center"/>
        </w:trPr>
        <w:tc>
          <w:tcPr>
            <w:tcW w:w="628" w:type="pct"/>
            <w:shd w:val="clear" w:color="auto" w:fill="FFFFFF"/>
          </w:tcPr>
          <w:p w14:paraId="435524E6" w14:textId="77777777" w:rsidR="004716A1" w:rsidRPr="00B11C8D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B11C8D">
              <w:rPr>
                <w:sz w:val="22"/>
                <w:szCs w:val="22"/>
                <w:lang w:val="tr-TR" w:eastAsia="tr-TR"/>
              </w:rPr>
              <w:t>ÖÇ8</w:t>
            </w:r>
          </w:p>
        </w:tc>
        <w:tc>
          <w:tcPr>
            <w:tcW w:w="553" w:type="pct"/>
            <w:shd w:val="clear" w:color="auto" w:fill="FFFFFF"/>
          </w:tcPr>
          <w:p w14:paraId="34756459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458" w:type="pct"/>
            <w:shd w:val="clear" w:color="auto" w:fill="FFFFFF"/>
          </w:tcPr>
          <w:p w14:paraId="1697672D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551" w:type="pct"/>
            <w:shd w:val="clear" w:color="auto" w:fill="FFFFFF"/>
          </w:tcPr>
          <w:p w14:paraId="495DEFB5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551" w:type="pct"/>
            <w:shd w:val="clear" w:color="auto" w:fill="FFFFFF"/>
          </w:tcPr>
          <w:p w14:paraId="33C1BBBC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644" w:type="pct"/>
            <w:shd w:val="clear" w:color="auto" w:fill="FFFFFF"/>
          </w:tcPr>
          <w:p w14:paraId="2A4BF1FE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458" w:type="pct"/>
            <w:shd w:val="clear" w:color="auto" w:fill="FFFFFF"/>
          </w:tcPr>
          <w:p w14:paraId="3E8F56D2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547" w:type="pct"/>
            <w:shd w:val="clear" w:color="auto" w:fill="FFFFFF"/>
          </w:tcPr>
          <w:p w14:paraId="1C027CF3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451" w:type="pct"/>
            <w:shd w:val="clear" w:color="auto" w:fill="FFFFFF"/>
          </w:tcPr>
          <w:p w14:paraId="268034C5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</w:tr>
      <w:tr w:rsidR="004716A1" w:rsidRPr="00BD10E6" w14:paraId="17BA07A3" w14:textId="77777777" w:rsidTr="004716A1">
        <w:trPr>
          <w:trHeight w:val="408"/>
          <w:tblCellSpacing w:w="15" w:type="dxa"/>
          <w:jc w:val="center"/>
        </w:trPr>
        <w:tc>
          <w:tcPr>
            <w:tcW w:w="628" w:type="pct"/>
            <w:shd w:val="clear" w:color="auto" w:fill="FFFFFF"/>
          </w:tcPr>
          <w:p w14:paraId="28B9ACB1" w14:textId="77777777" w:rsidR="004716A1" w:rsidRPr="00B11C8D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B11C8D">
              <w:rPr>
                <w:sz w:val="22"/>
                <w:szCs w:val="22"/>
                <w:lang w:val="tr-TR" w:eastAsia="tr-TR"/>
              </w:rPr>
              <w:t>ÖÇ9</w:t>
            </w:r>
          </w:p>
        </w:tc>
        <w:tc>
          <w:tcPr>
            <w:tcW w:w="553" w:type="pct"/>
            <w:shd w:val="clear" w:color="auto" w:fill="FFFFFF"/>
          </w:tcPr>
          <w:p w14:paraId="7622C522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458" w:type="pct"/>
            <w:shd w:val="clear" w:color="auto" w:fill="FFFFFF"/>
          </w:tcPr>
          <w:p w14:paraId="2EF1AA74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551" w:type="pct"/>
            <w:shd w:val="clear" w:color="auto" w:fill="FFFFFF"/>
          </w:tcPr>
          <w:p w14:paraId="0824FCC9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551" w:type="pct"/>
            <w:shd w:val="clear" w:color="auto" w:fill="FFFFFF"/>
          </w:tcPr>
          <w:p w14:paraId="0E0259EE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644" w:type="pct"/>
            <w:shd w:val="clear" w:color="auto" w:fill="FFFFFF"/>
          </w:tcPr>
          <w:p w14:paraId="0B40A7B3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458" w:type="pct"/>
            <w:shd w:val="clear" w:color="auto" w:fill="FFFFFF"/>
          </w:tcPr>
          <w:p w14:paraId="4A6E4642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547" w:type="pct"/>
            <w:shd w:val="clear" w:color="auto" w:fill="FFFFFF"/>
          </w:tcPr>
          <w:p w14:paraId="038A2FB7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451" w:type="pct"/>
            <w:shd w:val="clear" w:color="auto" w:fill="FFFFFF"/>
          </w:tcPr>
          <w:p w14:paraId="67553BDF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</w:tr>
      <w:tr w:rsidR="004716A1" w:rsidRPr="00BD10E6" w14:paraId="03414426" w14:textId="77777777" w:rsidTr="004716A1">
        <w:trPr>
          <w:trHeight w:val="408"/>
          <w:tblCellSpacing w:w="15" w:type="dxa"/>
          <w:jc w:val="center"/>
        </w:trPr>
        <w:tc>
          <w:tcPr>
            <w:tcW w:w="628" w:type="pct"/>
            <w:shd w:val="clear" w:color="auto" w:fill="FFFFFF"/>
          </w:tcPr>
          <w:p w14:paraId="56C3AE50" w14:textId="77777777" w:rsidR="004716A1" w:rsidRPr="00B11C8D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B11C8D">
              <w:rPr>
                <w:sz w:val="22"/>
                <w:szCs w:val="22"/>
                <w:lang w:val="tr-TR" w:eastAsia="tr-TR"/>
              </w:rPr>
              <w:t>ÖÇ10</w:t>
            </w:r>
          </w:p>
        </w:tc>
        <w:tc>
          <w:tcPr>
            <w:tcW w:w="553" w:type="pct"/>
            <w:shd w:val="clear" w:color="auto" w:fill="FFFFFF"/>
          </w:tcPr>
          <w:p w14:paraId="2C031273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458" w:type="pct"/>
            <w:shd w:val="clear" w:color="auto" w:fill="FFFFFF"/>
          </w:tcPr>
          <w:p w14:paraId="0CE78206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551" w:type="pct"/>
            <w:shd w:val="clear" w:color="auto" w:fill="FFFFFF"/>
          </w:tcPr>
          <w:p w14:paraId="2873D528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551" w:type="pct"/>
            <w:shd w:val="clear" w:color="auto" w:fill="FFFFFF"/>
          </w:tcPr>
          <w:p w14:paraId="7EC5231D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644" w:type="pct"/>
            <w:shd w:val="clear" w:color="auto" w:fill="FFFFFF"/>
          </w:tcPr>
          <w:p w14:paraId="6BE10997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458" w:type="pct"/>
            <w:shd w:val="clear" w:color="auto" w:fill="FFFFFF"/>
          </w:tcPr>
          <w:p w14:paraId="3339E203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547" w:type="pct"/>
            <w:shd w:val="clear" w:color="auto" w:fill="FFFFFF"/>
          </w:tcPr>
          <w:p w14:paraId="4EA0662E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451" w:type="pct"/>
            <w:shd w:val="clear" w:color="auto" w:fill="FFFFFF"/>
          </w:tcPr>
          <w:p w14:paraId="7A7CCB6C" w14:textId="77777777" w:rsidR="004716A1" w:rsidRPr="006F0E08" w:rsidRDefault="004716A1" w:rsidP="002415BB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</w:tr>
      <w:tr w:rsidR="004716A1" w:rsidRPr="00BD10E6" w14:paraId="36FADE47" w14:textId="77777777" w:rsidTr="004716A1">
        <w:trPr>
          <w:trHeight w:val="408"/>
          <w:tblCellSpacing w:w="15" w:type="dxa"/>
          <w:jc w:val="center"/>
        </w:trPr>
        <w:tc>
          <w:tcPr>
            <w:tcW w:w="628" w:type="pct"/>
            <w:shd w:val="clear" w:color="auto" w:fill="FFFFFF"/>
          </w:tcPr>
          <w:p w14:paraId="79E02710" w14:textId="77777777" w:rsidR="004716A1" w:rsidRDefault="004716A1" w:rsidP="00904499">
            <w:pPr>
              <w:jc w:val="center"/>
            </w:pPr>
            <w:r>
              <w:rPr>
                <w:sz w:val="22"/>
                <w:szCs w:val="22"/>
                <w:lang w:val="tr-TR" w:eastAsia="tr-TR"/>
              </w:rPr>
              <w:t>ÖÇ11</w:t>
            </w:r>
          </w:p>
        </w:tc>
        <w:tc>
          <w:tcPr>
            <w:tcW w:w="553" w:type="pct"/>
            <w:shd w:val="clear" w:color="auto" w:fill="FFFFFF"/>
          </w:tcPr>
          <w:p w14:paraId="27479909" w14:textId="77777777" w:rsidR="004716A1" w:rsidRPr="006F0E08" w:rsidRDefault="004716A1" w:rsidP="00904499">
            <w:pPr>
              <w:jc w:val="center"/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458" w:type="pct"/>
            <w:shd w:val="clear" w:color="auto" w:fill="FFFFFF"/>
          </w:tcPr>
          <w:p w14:paraId="00C6C138" w14:textId="77777777" w:rsidR="004716A1" w:rsidRPr="006F0E08" w:rsidRDefault="004716A1" w:rsidP="00904499">
            <w:pPr>
              <w:jc w:val="center"/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551" w:type="pct"/>
            <w:shd w:val="clear" w:color="auto" w:fill="FFFFFF"/>
          </w:tcPr>
          <w:p w14:paraId="63EF37BD" w14:textId="77777777" w:rsidR="004716A1" w:rsidRPr="006F0E08" w:rsidRDefault="004716A1" w:rsidP="00904499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551" w:type="pct"/>
            <w:shd w:val="clear" w:color="auto" w:fill="FFFFFF"/>
          </w:tcPr>
          <w:p w14:paraId="6B3A48EB" w14:textId="77777777" w:rsidR="004716A1" w:rsidRPr="006F0E08" w:rsidRDefault="004716A1" w:rsidP="00904499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644" w:type="pct"/>
            <w:shd w:val="clear" w:color="auto" w:fill="FFFFFF"/>
          </w:tcPr>
          <w:p w14:paraId="360C3CF5" w14:textId="77777777" w:rsidR="004716A1" w:rsidRPr="006F0E08" w:rsidRDefault="004716A1" w:rsidP="00904499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458" w:type="pct"/>
            <w:shd w:val="clear" w:color="auto" w:fill="FFFFFF"/>
          </w:tcPr>
          <w:p w14:paraId="0E8B57E7" w14:textId="77777777" w:rsidR="004716A1" w:rsidRPr="006F0E08" w:rsidRDefault="004716A1" w:rsidP="00904499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547" w:type="pct"/>
            <w:shd w:val="clear" w:color="auto" w:fill="FFFFFF"/>
          </w:tcPr>
          <w:p w14:paraId="12B7E4AE" w14:textId="77777777" w:rsidR="004716A1" w:rsidRPr="006F0E08" w:rsidRDefault="004716A1" w:rsidP="00904499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451" w:type="pct"/>
            <w:shd w:val="clear" w:color="auto" w:fill="FFFFFF"/>
          </w:tcPr>
          <w:p w14:paraId="33CC9DAF" w14:textId="77777777" w:rsidR="004716A1" w:rsidRPr="006F0E08" w:rsidRDefault="004716A1" w:rsidP="00904499">
            <w:pPr>
              <w:spacing w:line="256" w:lineRule="atLeast"/>
              <w:jc w:val="center"/>
              <w:rPr>
                <w:sz w:val="22"/>
                <w:szCs w:val="22"/>
                <w:lang w:val="tr-TR" w:eastAsia="tr-TR"/>
              </w:rPr>
            </w:pPr>
            <w:r w:rsidRPr="006F0E08">
              <w:rPr>
                <w:sz w:val="22"/>
                <w:szCs w:val="22"/>
                <w:lang w:val="tr-TR" w:eastAsia="tr-TR"/>
              </w:rPr>
              <w:t>4</w:t>
            </w:r>
          </w:p>
        </w:tc>
      </w:tr>
    </w:tbl>
    <w:p w14:paraId="512E098E" w14:textId="77777777" w:rsidR="00A20D45" w:rsidRPr="00BD10E6" w:rsidRDefault="00A20D45" w:rsidP="006F0E08">
      <w:pPr>
        <w:spacing w:line="256" w:lineRule="atLeast"/>
        <w:rPr>
          <w:sz w:val="22"/>
          <w:szCs w:val="22"/>
          <w:lang w:val="tr-TR" w:eastAsia="tr-TR"/>
        </w:rPr>
      </w:pPr>
    </w:p>
    <w:sectPr w:rsidR="00A20D45" w:rsidRPr="00BD10E6" w:rsidSect="00060F06">
      <w:footerReference w:type="even" r:id="rId9"/>
      <w:footerReference w:type="default" r:id="rId10"/>
      <w:pgSz w:w="12240" w:h="15840" w:code="1"/>
      <w:pgMar w:top="1134" w:right="1750" w:bottom="5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22587" w14:textId="77777777" w:rsidR="00F00494" w:rsidRDefault="00F00494" w:rsidP="00C154B8">
      <w:r>
        <w:separator/>
      </w:r>
    </w:p>
  </w:endnote>
  <w:endnote w:type="continuationSeparator" w:id="0">
    <w:p w14:paraId="61CEDFD9" w14:textId="77777777" w:rsidR="00F00494" w:rsidRDefault="00F00494" w:rsidP="00C1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4A83B" w14:textId="77777777" w:rsidR="00C907E2" w:rsidRDefault="00C907E2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3136BBE5" w14:textId="77777777" w:rsidR="00C907E2" w:rsidRDefault="00C907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F2D03" w14:textId="77777777" w:rsidR="00C907E2" w:rsidRDefault="00C907E2">
    <w:pPr>
      <w:pStyle w:val="Altbilgi"/>
      <w:framePr w:wrap="around" w:vAnchor="text" w:hAnchor="margin" w:xAlign="center" w:y="1"/>
      <w:rPr>
        <w:rStyle w:val="SayfaNumaras"/>
      </w:rPr>
    </w:pPr>
  </w:p>
  <w:p w14:paraId="7D1E8110" w14:textId="77777777" w:rsidR="00C907E2" w:rsidRDefault="00C907E2" w:rsidP="009204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69840" w14:textId="77777777" w:rsidR="00F00494" w:rsidRDefault="00F00494" w:rsidP="00C154B8">
      <w:r>
        <w:separator/>
      </w:r>
    </w:p>
  </w:footnote>
  <w:footnote w:type="continuationSeparator" w:id="0">
    <w:p w14:paraId="4804FBF7" w14:textId="77777777" w:rsidR="00F00494" w:rsidRDefault="00F00494" w:rsidP="00C15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AF2AE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7505F"/>
    <w:multiLevelType w:val="hybridMultilevel"/>
    <w:tmpl w:val="617C339E"/>
    <w:lvl w:ilvl="0" w:tplc="BFD6F7F4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31DE3"/>
    <w:multiLevelType w:val="hybridMultilevel"/>
    <w:tmpl w:val="96C690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E968F3"/>
    <w:multiLevelType w:val="hybridMultilevel"/>
    <w:tmpl w:val="1F34834C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433E8"/>
    <w:multiLevelType w:val="hybridMultilevel"/>
    <w:tmpl w:val="6F8E35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6548"/>
    <w:multiLevelType w:val="hybridMultilevel"/>
    <w:tmpl w:val="8346B1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E0397"/>
    <w:multiLevelType w:val="singleLevel"/>
    <w:tmpl w:val="E43A2D4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i w:val="0"/>
      </w:rPr>
    </w:lvl>
  </w:abstractNum>
  <w:abstractNum w:abstractNumId="7" w15:restartNumberingAfterBreak="0">
    <w:nsid w:val="1B3023F2"/>
    <w:multiLevelType w:val="hybridMultilevel"/>
    <w:tmpl w:val="E214C79E"/>
    <w:lvl w:ilvl="0" w:tplc="8408C04E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0EB7E4F"/>
    <w:multiLevelType w:val="hybridMultilevel"/>
    <w:tmpl w:val="CED08C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47C02"/>
    <w:multiLevelType w:val="hybridMultilevel"/>
    <w:tmpl w:val="23D2BA20"/>
    <w:lvl w:ilvl="0" w:tplc="0A3271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286E4269"/>
    <w:multiLevelType w:val="hybridMultilevel"/>
    <w:tmpl w:val="CD76B8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80B96"/>
    <w:multiLevelType w:val="hybridMultilevel"/>
    <w:tmpl w:val="A4DE538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8A3831"/>
    <w:multiLevelType w:val="hybridMultilevel"/>
    <w:tmpl w:val="ABBA72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C107C"/>
    <w:multiLevelType w:val="hybridMultilevel"/>
    <w:tmpl w:val="543E59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3F66D35"/>
    <w:multiLevelType w:val="hybridMultilevel"/>
    <w:tmpl w:val="C4C683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15CE5"/>
    <w:multiLevelType w:val="hybridMultilevel"/>
    <w:tmpl w:val="EFD2D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C646E"/>
    <w:multiLevelType w:val="hybridMultilevel"/>
    <w:tmpl w:val="4EB02A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900AB"/>
    <w:multiLevelType w:val="hybridMultilevel"/>
    <w:tmpl w:val="30662A98"/>
    <w:lvl w:ilvl="0" w:tplc="92BE21C0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E086E"/>
    <w:multiLevelType w:val="hybridMultilevel"/>
    <w:tmpl w:val="2398DE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F6B20"/>
    <w:multiLevelType w:val="hybridMultilevel"/>
    <w:tmpl w:val="D930BB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8078E"/>
    <w:multiLevelType w:val="hybridMultilevel"/>
    <w:tmpl w:val="1CF2C9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E4BBF"/>
    <w:multiLevelType w:val="hybridMultilevel"/>
    <w:tmpl w:val="18B2AD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627A4"/>
    <w:multiLevelType w:val="hybridMultilevel"/>
    <w:tmpl w:val="EFD2D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4"/>
  </w:num>
  <w:num w:numId="5">
    <w:abstractNumId w:val="16"/>
  </w:num>
  <w:num w:numId="6">
    <w:abstractNumId w:val="21"/>
  </w:num>
  <w:num w:numId="7">
    <w:abstractNumId w:val="3"/>
  </w:num>
  <w:num w:numId="8">
    <w:abstractNumId w:val="19"/>
  </w:num>
  <w:num w:numId="9">
    <w:abstractNumId w:val="8"/>
  </w:num>
  <w:num w:numId="10">
    <w:abstractNumId w:val="10"/>
  </w:num>
  <w:num w:numId="11">
    <w:abstractNumId w:val="20"/>
  </w:num>
  <w:num w:numId="12">
    <w:abstractNumId w:val="18"/>
  </w:num>
  <w:num w:numId="13">
    <w:abstractNumId w:val="17"/>
  </w:num>
  <w:num w:numId="14">
    <w:abstractNumId w:val="17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17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17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7"/>
  </w:num>
  <w:num w:numId="26">
    <w:abstractNumId w:val="9"/>
  </w:num>
  <w:num w:numId="27">
    <w:abstractNumId w:val="0"/>
  </w:num>
  <w:num w:numId="28">
    <w:abstractNumId w:val="22"/>
  </w:num>
  <w:num w:numId="29">
    <w:abstractNumId w:val="15"/>
  </w:num>
  <w:num w:numId="30">
    <w:abstractNumId w:val="5"/>
  </w:num>
  <w:num w:numId="31">
    <w:abstractNumId w:val="11"/>
  </w:num>
  <w:num w:numId="32">
    <w:abstractNumId w:val="1"/>
  </w:num>
  <w:num w:numId="33">
    <w:abstractNumId w:val="4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71"/>
    <w:rsid w:val="00000BFD"/>
    <w:rsid w:val="00013AB7"/>
    <w:rsid w:val="00014024"/>
    <w:rsid w:val="00014529"/>
    <w:rsid w:val="0003090B"/>
    <w:rsid w:val="000309F7"/>
    <w:rsid w:val="00031802"/>
    <w:rsid w:val="0003378F"/>
    <w:rsid w:val="0003397A"/>
    <w:rsid w:val="000430B0"/>
    <w:rsid w:val="0005059E"/>
    <w:rsid w:val="00056BB6"/>
    <w:rsid w:val="00060F06"/>
    <w:rsid w:val="00073692"/>
    <w:rsid w:val="000A6859"/>
    <w:rsid w:val="000C4014"/>
    <w:rsid w:val="000D0E89"/>
    <w:rsid w:val="000D4B90"/>
    <w:rsid w:val="000E5093"/>
    <w:rsid w:val="000F0985"/>
    <w:rsid w:val="00110B8A"/>
    <w:rsid w:val="00122081"/>
    <w:rsid w:val="00126310"/>
    <w:rsid w:val="0013070B"/>
    <w:rsid w:val="00141D3D"/>
    <w:rsid w:val="00150FF0"/>
    <w:rsid w:val="00157BF4"/>
    <w:rsid w:val="001720FB"/>
    <w:rsid w:val="00190904"/>
    <w:rsid w:val="00193A9E"/>
    <w:rsid w:val="00195B4A"/>
    <w:rsid w:val="001A35AC"/>
    <w:rsid w:val="001A516D"/>
    <w:rsid w:val="001A75C9"/>
    <w:rsid w:val="001C15DC"/>
    <w:rsid w:val="001C79A0"/>
    <w:rsid w:val="001E3C8E"/>
    <w:rsid w:val="001E6F94"/>
    <w:rsid w:val="001F1D60"/>
    <w:rsid w:val="001F3285"/>
    <w:rsid w:val="001F3E19"/>
    <w:rsid w:val="00222657"/>
    <w:rsid w:val="002415BB"/>
    <w:rsid w:val="00242F78"/>
    <w:rsid w:val="00245D15"/>
    <w:rsid w:val="00250B14"/>
    <w:rsid w:val="00250D86"/>
    <w:rsid w:val="00272943"/>
    <w:rsid w:val="0028092B"/>
    <w:rsid w:val="00290E32"/>
    <w:rsid w:val="002957F0"/>
    <w:rsid w:val="002A030B"/>
    <w:rsid w:val="002A6B20"/>
    <w:rsid w:val="002A7673"/>
    <w:rsid w:val="002C2006"/>
    <w:rsid w:val="002D318E"/>
    <w:rsid w:val="002D506E"/>
    <w:rsid w:val="002E3515"/>
    <w:rsid w:val="002E3BCD"/>
    <w:rsid w:val="002E6ABB"/>
    <w:rsid w:val="002F4DC4"/>
    <w:rsid w:val="00306091"/>
    <w:rsid w:val="0030674E"/>
    <w:rsid w:val="00311CB1"/>
    <w:rsid w:val="00334ABF"/>
    <w:rsid w:val="003365A0"/>
    <w:rsid w:val="003401D7"/>
    <w:rsid w:val="00347738"/>
    <w:rsid w:val="00374C80"/>
    <w:rsid w:val="00381D7C"/>
    <w:rsid w:val="0039157E"/>
    <w:rsid w:val="00393F1C"/>
    <w:rsid w:val="003A774D"/>
    <w:rsid w:val="003C1D1C"/>
    <w:rsid w:val="003C533B"/>
    <w:rsid w:val="003C58EF"/>
    <w:rsid w:val="003D43DA"/>
    <w:rsid w:val="003D56FF"/>
    <w:rsid w:val="003D6816"/>
    <w:rsid w:val="003E6AAE"/>
    <w:rsid w:val="004020A7"/>
    <w:rsid w:val="004133A1"/>
    <w:rsid w:val="00433246"/>
    <w:rsid w:val="00434149"/>
    <w:rsid w:val="0043562B"/>
    <w:rsid w:val="00441AF9"/>
    <w:rsid w:val="00450FC1"/>
    <w:rsid w:val="004716A1"/>
    <w:rsid w:val="0047288F"/>
    <w:rsid w:val="00486962"/>
    <w:rsid w:val="004A20AC"/>
    <w:rsid w:val="004B5FE2"/>
    <w:rsid w:val="004D5017"/>
    <w:rsid w:val="004D797B"/>
    <w:rsid w:val="004E0627"/>
    <w:rsid w:val="004E3F0F"/>
    <w:rsid w:val="004F2E27"/>
    <w:rsid w:val="00500359"/>
    <w:rsid w:val="00517B07"/>
    <w:rsid w:val="005300EA"/>
    <w:rsid w:val="005308F7"/>
    <w:rsid w:val="00532706"/>
    <w:rsid w:val="00533717"/>
    <w:rsid w:val="00535389"/>
    <w:rsid w:val="00536403"/>
    <w:rsid w:val="00543F78"/>
    <w:rsid w:val="00572DEB"/>
    <w:rsid w:val="00580831"/>
    <w:rsid w:val="00581081"/>
    <w:rsid w:val="00596418"/>
    <w:rsid w:val="0059787E"/>
    <w:rsid w:val="00597BA8"/>
    <w:rsid w:val="005A3A85"/>
    <w:rsid w:val="005A6929"/>
    <w:rsid w:val="005B0CD1"/>
    <w:rsid w:val="005C3CE9"/>
    <w:rsid w:val="005C4D39"/>
    <w:rsid w:val="005E2BE3"/>
    <w:rsid w:val="005F690B"/>
    <w:rsid w:val="006048A6"/>
    <w:rsid w:val="006173F7"/>
    <w:rsid w:val="006224BA"/>
    <w:rsid w:val="00622AB7"/>
    <w:rsid w:val="0063245B"/>
    <w:rsid w:val="00635894"/>
    <w:rsid w:val="006365A2"/>
    <w:rsid w:val="00656E93"/>
    <w:rsid w:val="0065729C"/>
    <w:rsid w:val="0068008A"/>
    <w:rsid w:val="00693762"/>
    <w:rsid w:val="00697480"/>
    <w:rsid w:val="006A7476"/>
    <w:rsid w:val="006B7ACF"/>
    <w:rsid w:val="006C00E6"/>
    <w:rsid w:val="006C3B59"/>
    <w:rsid w:val="006D6059"/>
    <w:rsid w:val="006E2192"/>
    <w:rsid w:val="006E7B03"/>
    <w:rsid w:val="006F0E08"/>
    <w:rsid w:val="00714944"/>
    <w:rsid w:val="007177AF"/>
    <w:rsid w:val="00740FA3"/>
    <w:rsid w:val="0074134A"/>
    <w:rsid w:val="00756115"/>
    <w:rsid w:val="00763005"/>
    <w:rsid w:val="00766165"/>
    <w:rsid w:val="00775EC3"/>
    <w:rsid w:val="00781072"/>
    <w:rsid w:val="0078210C"/>
    <w:rsid w:val="0078234B"/>
    <w:rsid w:val="00787E1C"/>
    <w:rsid w:val="00797A2D"/>
    <w:rsid w:val="007A1477"/>
    <w:rsid w:val="007A1657"/>
    <w:rsid w:val="007D65F0"/>
    <w:rsid w:val="007D799B"/>
    <w:rsid w:val="007E2268"/>
    <w:rsid w:val="008010E7"/>
    <w:rsid w:val="00810E9D"/>
    <w:rsid w:val="00816353"/>
    <w:rsid w:val="00843B3E"/>
    <w:rsid w:val="00846094"/>
    <w:rsid w:val="0085182C"/>
    <w:rsid w:val="008531EA"/>
    <w:rsid w:val="008569FE"/>
    <w:rsid w:val="00856D60"/>
    <w:rsid w:val="008678A4"/>
    <w:rsid w:val="00867CA4"/>
    <w:rsid w:val="0087732E"/>
    <w:rsid w:val="00885E7D"/>
    <w:rsid w:val="008871A6"/>
    <w:rsid w:val="008A16E7"/>
    <w:rsid w:val="008A1D31"/>
    <w:rsid w:val="008A2E56"/>
    <w:rsid w:val="008A5A12"/>
    <w:rsid w:val="008B08BC"/>
    <w:rsid w:val="008C6BEF"/>
    <w:rsid w:val="008E4F66"/>
    <w:rsid w:val="008F4C13"/>
    <w:rsid w:val="008F5A6D"/>
    <w:rsid w:val="00904499"/>
    <w:rsid w:val="00916BD2"/>
    <w:rsid w:val="009175C7"/>
    <w:rsid w:val="0092040B"/>
    <w:rsid w:val="009249EF"/>
    <w:rsid w:val="009272B7"/>
    <w:rsid w:val="009277C2"/>
    <w:rsid w:val="00930324"/>
    <w:rsid w:val="0096252A"/>
    <w:rsid w:val="00964F09"/>
    <w:rsid w:val="00970313"/>
    <w:rsid w:val="009A73B4"/>
    <w:rsid w:val="009B1F46"/>
    <w:rsid w:val="009B2DB4"/>
    <w:rsid w:val="009C53C1"/>
    <w:rsid w:val="009C7C82"/>
    <w:rsid w:val="009D4BEA"/>
    <w:rsid w:val="009D66AE"/>
    <w:rsid w:val="009E772A"/>
    <w:rsid w:val="00A20D45"/>
    <w:rsid w:val="00A22848"/>
    <w:rsid w:val="00A25EEF"/>
    <w:rsid w:val="00A35AC6"/>
    <w:rsid w:val="00A447CC"/>
    <w:rsid w:val="00A47AA2"/>
    <w:rsid w:val="00A62A07"/>
    <w:rsid w:val="00A72164"/>
    <w:rsid w:val="00A73E09"/>
    <w:rsid w:val="00A91EC9"/>
    <w:rsid w:val="00A920A7"/>
    <w:rsid w:val="00A93F0E"/>
    <w:rsid w:val="00A94943"/>
    <w:rsid w:val="00A95159"/>
    <w:rsid w:val="00AC03E7"/>
    <w:rsid w:val="00AE53F1"/>
    <w:rsid w:val="00B01F8F"/>
    <w:rsid w:val="00B079F2"/>
    <w:rsid w:val="00B11C8D"/>
    <w:rsid w:val="00B212DD"/>
    <w:rsid w:val="00B3336C"/>
    <w:rsid w:val="00B33B14"/>
    <w:rsid w:val="00B340C7"/>
    <w:rsid w:val="00B431F1"/>
    <w:rsid w:val="00B65CA2"/>
    <w:rsid w:val="00B710B3"/>
    <w:rsid w:val="00B73462"/>
    <w:rsid w:val="00B779C7"/>
    <w:rsid w:val="00B800A7"/>
    <w:rsid w:val="00B941D5"/>
    <w:rsid w:val="00BC10D4"/>
    <w:rsid w:val="00BC4125"/>
    <w:rsid w:val="00BD10E6"/>
    <w:rsid w:val="00BD2813"/>
    <w:rsid w:val="00BD4D46"/>
    <w:rsid w:val="00BE7AEF"/>
    <w:rsid w:val="00BF3C24"/>
    <w:rsid w:val="00C039CC"/>
    <w:rsid w:val="00C03F48"/>
    <w:rsid w:val="00C07508"/>
    <w:rsid w:val="00C11636"/>
    <w:rsid w:val="00C154B8"/>
    <w:rsid w:val="00C16F63"/>
    <w:rsid w:val="00C171CD"/>
    <w:rsid w:val="00C37FE2"/>
    <w:rsid w:val="00C51514"/>
    <w:rsid w:val="00C51BDE"/>
    <w:rsid w:val="00C542AC"/>
    <w:rsid w:val="00C55278"/>
    <w:rsid w:val="00C6539F"/>
    <w:rsid w:val="00C70382"/>
    <w:rsid w:val="00C73575"/>
    <w:rsid w:val="00C907E2"/>
    <w:rsid w:val="00C9146B"/>
    <w:rsid w:val="00C91B74"/>
    <w:rsid w:val="00CA156B"/>
    <w:rsid w:val="00CA2F71"/>
    <w:rsid w:val="00CB06DB"/>
    <w:rsid w:val="00CB4FAC"/>
    <w:rsid w:val="00CC0ECD"/>
    <w:rsid w:val="00CE3648"/>
    <w:rsid w:val="00D116E7"/>
    <w:rsid w:val="00D35251"/>
    <w:rsid w:val="00D414B2"/>
    <w:rsid w:val="00D44B6E"/>
    <w:rsid w:val="00D55093"/>
    <w:rsid w:val="00D70814"/>
    <w:rsid w:val="00D76A89"/>
    <w:rsid w:val="00D80AA4"/>
    <w:rsid w:val="00D93B64"/>
    <w:rsid w:val="00D96D37"/>
    <w:rsid w:val="00DB5F92"/>
    <w:rsid w:val="00DB61D2"/>
    <w:rsid w:val="00DE3874"/>
    <w:rsid w:val="00DE429D"/>
    <w:rsid w:val="00DF03A2"/>
    <w:rsid w:val="00E066AF"/>
    <w:rsid w:val="00E07ABD"/>
    <w:rsid w:val="00E21C46"/>
    <w:rsid w:val="00E24BBC"/>
    <w:rsid w:val="00E25823"/>
    <w:rsid w:val="00E31F7F"/>
    <w:rsid w:val="00E41929"/>
    <w:rsid w:val="00E774F7"/>
    <w:rsid w:val="00E85BB2"/>
    <w:rsid w:val="00E865B5"/>
    <w:rsid w:val="00E93EB3"/>
    <w:rsid w:val="00E97A5D"/>
    <w:rsid w:val="00EB6694"/>
    <w:rsid w:val="00EC0AC4"/>
    <w:rsid w:val="00EC5137"/>
    <w:rsid w:val="00EE098C"/>
    <w:rsid w:val="00F00494"/>
    <w:rsid w:val="00F00FCB"/>
    <w:rsid w:val="00F01BFA"/>
    <w:rsid w:val="00F22E8D"/>
    <w:rsid w:val="00F35002"/>
    <w:rsid w:val="00F37DCA"/>
    <w:rsid w:val="00F535C1"/>
    <w:rsid w:val="00F61945"/>
    <w:rsid w:val="00F645C2"/>
    <w:rsid w:val="00F90385"/>
    <w:rsid w:val="00FA5525"/>
    <w:rsid w:val="00FC26FC"/>
    <w:rsid w:val="00F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1C45F"/>
  <w15:chartTrackingRefBased/>
  <w15:docId w15:val="{0DECDC75-91AD-C64A-ABD0-54836535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F7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qFormat/>
    <w:rsid w:val="00CA2F71"/>
    <w:pPr>
      <w:keepNext/>
      <w:outlineLvl w:val="0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CA2F71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GvdeMetni">
    <w:name w:val="Body Text"/>
    <w:basedOn w:val="Normal"/>
    <w:link w:val="GvdeMetniChar"/>
    <w:rsid w:val="00CA2F71"/>
    <w:rPr>
      <w:szCs w:val="20"/>
    </w:rPr>
  </w:style>
  <w:style w:type="character" w:customStyle="1" w:styleId="GvdeMetniChar">
    <w:name w:val="Gövde Metni Char"/>
    <w:link w:val="GvdeMetni"/>
    <w:rsid w:val="00CA2F71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ltbilgi">
    <w:name w:val="Altbilgi"/>
    <w:basedOn w:val="Normal"/>
    <w:link w:val="AltbilgiChar"/>
    <w:rsid w:val="00CA2F7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ltbilgiChar">
    <w:name w:val="Altbilgi Char"/>
    <w:link w:val="Altbilgi"/>
    <w:rsid w:val="00CA2F7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ayfaNumaras">
    <w:name w:val="page number"/>
    <w:basedOn w:val="VarsaylanParagrafYazTipi"/>
    <w:rsid w:val="00CA2F71"/>
  </w:style>
  <w:style w:type="paragraph" w:styleId="BalonMetni">
    <w:name w:val="Balloon Text"/>
    <w:basedOn w:val="Normal"/>
    <w:link w:val="BalonMetniChar"/>
    <w:uiPriority w:val="99"/>
    <w:semiHidden/>
    <w:unhideWhenUsed/>
    <w:rsid w:val="00CA2F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A2F71"/>
    <w:rPr>
      <w:rFonts w:ascii="Tahoma" w:eastAsia="Times New Roman" w:hAnsi="Tahoma" w:cs="Tahoma"/>
      <w:sz w:val="16"/>
      <w:szCs w:val="16"/>
      <w:lang w:val="en-US"/>
    </w:rPr>
  </w:style>
  <w:style w:type="paragraph" w:customStyle="1" w:styleId="MetindersierikleriChar">
    <w:name w:val="Metin ders içerikleri Char"/>
    <w:basedOn w:val="NormalWeb"/>
    <w:link w:val="MetindersierikleriCharChar"/>
    <w:autoRedefine/>
    <w:rsid w:val="00195B4A"/>
    <w:pPr>
      <w:jc w:val="both"/>
    </w:pPr>
    <w:rPr>
      <w:sz w:val="20"/>
      <w:szCs w:val="20"/>
      <w:lang w:val="en-GB" w:eastAsia="tr-TR"/>
    </w:rPr>
  </w:style>
  <w:style w:type="character" w:customStyle="1" w:styleId="MetindersierikleriCharChar">
    <w:name w:val="Metin ders içerikleri Char Char"/>
    <w:link w:val="MetindersierikleriChar"/>
    <w:rsid w:val="00195B4A"/>
    <w:rPr>
      <w:rFonts w:ascii="Times New Roman" w:eastAsia="Times New Roman" w:hAnsi="Times New Roman"/>
      <w:lang w:val="en-GB"/>
    </w:rPr>
  </w:style>
  <w:style w:type="paragraph" w:styleId="NormalWeb">
    <w:name w:val="Normal (Web)"/>
    <w:basedOn w:val="Normal"/>
    <w:uiPriority w:val="99"/>
    <w:semiHidden/>
    <w:unhideWhenUsed/>
    <w:rsid w:val="00E41929"/>
  </w:style>
  <w:style w:type="paragraph" w:customStyle="1" w:styleId="metin">
    <w:name w:val="metin"/>
    <w:basedOn w:val="Normal"/>
    <w:autoRedefine/>
    <w:rsid w:val="00E41929"/>
    <w:pPr>
      <w:spacing w:line="360" w:lineRule="auto"/>
      <w:jc w:val="both"/>
    </w:pPr>
    <w:rPr>
      <w:color w:val="000000"/>
      <w:sz w:val="20"/>
      <w:szCs w:val="20"/>
      <w:lang w:val="en-GB" w:eastAsia="tr-TR"/>
    </w:rPr>
  </w:style>
  <w:style w:type="paragraph" w:customStyle="1" w:styleId="stbilgi">
    <w:name w:val="Üstbilgi"/>
    <w:basedOn w:val="Normal"/>
    <w:link w:val="stbilgiChar"/>
    <w:uiPriority w:val="99"/>
    <w:unhideWhenUsed/>
    <w:rsid w:val="009204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92040B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Kpr">
    <w:name w:val="Hyperlink"/>
    <w:uiPriority w:val="99"/>
    <w:unhideWhenUsed/>
    <w:rsid w:val="009C53C1"/>
    <w:rPr>
      <w:color w:val="0000FF"/>
      <w:u w:val="single"/>
    </w:rPr>
  </w:style>
  <w:style w:type="table" w:styleId="TabloKlavuzu">
    <w:name w:val="Table Grid"/>
    <w:basedOn w:val="NormalTablo"/>
    <w:uiPriority w:val="59"/>
    <w:rsid w:val="00F6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1802"/>
  </w:style>
  <w:style w:type="paragraph" w:styleId="ListeParagraf">
    <w:name w:val="List Paragraph"/>
    <w:basedOn w:val="Normal"/>
    <w:uiPriority w:val="34"/>
    <w:qFormat/>
    <w:rsid w:val="00031802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193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35218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36873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15866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078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6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in.olmez@hk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212598-44AE-48CE-9203-A29B00EF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1210</Words>
  <Characters>6899</Characters>
  <Application>Microsoft Office Word</Application>
  <DocSecurity>0</DocSecurity>
  <Lines>57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8093</CharactersWithSpaces>
  <SharedDoc>false</SharedDoc>
  <HLinks>
    <vt:vector size="6" baseType="variant">
      <vt:variant>
        <vt:i4>196654</vt:i4>
      </vt:variant>
      <vt:variant>
        <vt:i4>0</vt:i4>
      </vt:variant>
      <vt:variant>
        <vt:i4>0</vt:i4>
      </vt:variant>
      <vt:variant>
        <vt:i4>5</vt:i4>
      </vt:variant>
      <vt:variant>
        <vt:lpwstr>mailto:belin.olmez@hku.edu.tr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</dc:creator>
  <cp:keywords/>
  <cp:lastModifiedBy>Cemile Gokce ELKOVAN</cp:lastModifiedBy>
  <cp:revision>2</cp:revision>
  <cp:lastPrinted>2018-09-14T14:23:00Z</cp:lastPrinted>
  <dcterms:created xsi:type="dcterms:W3CDTF">2025-01-30T08:36:00Z</dcterms:created>
  <dcterms:modified xsi:type="dcterms:W3CDTF">2025-01-30T08:36:00Z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742139ae574388b5902299f6bbca35b4edbb3996c11056bb21d6fb9f9fbd15e2</vt:lpwstr>
  </property>
</Properties>
</file>